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0304A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30304A">
        <w:rPr>
          <w:rFonts w:ascii="Arial" w:hAnsi="Arial" w:cs="Arial"/>
          <w:sz w:val="22"/>
          <w:szCs w:val="22"/>
        </w:rPr>
        <w:t>Chemistry 141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  <w:t xml:space="preserve">Name 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Dr. Cary Willard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 xml:space="preserve">Exam </w:t>
      </w:r>
      <w:r w:rsidR="00BE6147">
        <w:rPr>
          <w:rFonts w:ascii="Arial" w:hAnsi="Arial" w:cs="Arial"/>
          <w:sz w:val="22"/>
          <w:szCs w:val="22"/>
        </w:rPr>
        <w:t>3</w:t>
      </w:r>
      <w:r w:rsidR="00D27642" w:rsidRPr="0030304A">
        <w:rPr>
          <w:rFonts w:ascii="Arial" w:hAnsi="Arial" w:cs="Arial"/>
          <w:sz w:val="22"/>
          <w:szCs w:val="22"/>
        </w:rPr>
        <w:t>a</w:t>
      </w:r>
      <w:r w:rsidRPr="0030304A">
        <w:rPr>
          <w:rFonts w:ascii="Arial" w:hAnsi="Arial" w:cs="Arial"/>
          <w:sz w:val="22"/>
          <w:szCs w:val="22"/>
        </w:rPr>
        <w:t xml:space="preserve"> 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BE6147">
        <w:rPr>
          <w:rFonts w:ascii="Arial" w:hAnsi="Arial" w:cs="Arial"/>
          <w:sz w:val="22"/>
          <w:szCs w:val="22"/>
        </w:rPr>
        <w:t xml:space="preserve">November </w:t>
      </w:r>
      <w:r w:rsidR="00DF5A2C">
        <w:rPr>
          <w:rFonts w:ascii="Arial" w:hAnsi="Arial" w:cs="Arial"/>
          <w:sz w:val="22"/>
          <w:szCs w:val="22"/>
        </w:rPr>
        <w:t xml:space="preserve">16, </w:t>
      </w:r>
      <w:r w:rsidR="00BE6147">
        <w:rPr>
          <w:rFonts w:ascii="Arial" w:hAnsi="Arial" w:cs="Arial"/>
          <w:sz w:val="22"/>
          <w:szCs w:val="22"/>
        </w:rPr>
        <w:t>2010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0B435A" w:rsidRPr="005F0B00">
        <w:rPr>
          <w:rFonts w:ascii="Arial" w:hAnsi="Arial" w:cs="Arial"/>
          <w:sz w:val="22"/>
          <w:szCs w:val="22"/>
          <w:lang w:val="fr-CH"/>
        </w:rPr>
        <w:t>Multiple Choice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0B435A" w:rsidRPr="005F0B00">
        <w:rPr>
          <w:rFonts w:ascii="Arial" w:hAnsi="Arial" w:cs="Arial"/>
          <w:sz w:val="22"/>
          <w:szCs w:val="22"/>
          <w:lang w:val="fr-CH"/>
        </w:rPr>
        <w:t>30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4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CA2A4B" w:rsidRPr="005F0B00">
        <w:rPr>
          <w:rFonts w:ascii="Arial" w:hAnsi="Arial" w:cs="Arial"/>
          <w:sz w:val="22"/>
          <w:szCs w:val="22"/>
          <w:lang w:val="fr-CH"/>
        </w:rPr>
        <w:t>1</w:t>
      </w:r>
      <w:r w:rsidR="00624EAC">
        <w:rPr>
          <w:rFonts w:ascii="Arial" w:hAnsi="Arial" w:cs="Arial"/>
          <w:sz w:val="22"/>
          <w:szCs w:val="22"/>
          <w:lang w:val="fr-CH"/>
        </w:rPr>
        <w:t>2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5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5F0B00">
        <w:rPr>
          <w:rFonts w:ascii="Arial" w:hAnsi="Arial" w:cs="Arial"/>
          <w:sz w:val="22"/>
          <w:szCs w:val="22"/>
          <w:lang w:val="fr-CH"/>
        </w:rPr>
        <w:t>1</w:t>
      </w:r>
      <w:r w:rsidR="00624EAC">
        <w:rPr>
          <w:rFonts w:ascii="Arial" w:hAnsi="Arial" w:cs="Arial"/>
          <w:sz w:val="22"/>
          <w:szCs w:val="22"/>
          <w:lang w:val="fr-CH"/>
        </w:rPr>
        <w:t>3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6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5F0B00">
        <w:rPr>
          <w:rFonts w:ascii="Arial" w:hAnsi="Arial" w:cs="Arial"/>
          <w:sz w:val="22"/>
          <w:szCs w:val="22"/>
          <w:lang w:val="fr-CH"/>
        </w:rPr>
        <w:t>2</w:t>
      </w:r>
      <w:r w:rsidR="00624EAC">
        <w:rPr>
          <w:rFonts w:ascii="Arial" w:hAnsi="Arial" w:cs="Arial"/>
          <w:sz w:val="22"/>
          <w:szCs w:val="22"/>
          <w:lang w:val="fr-CH"/>
        </w:rPr>
        <w:t>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 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7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5F0B00">
        <w:rPr>
          <w:rFonts w:ascii="Arial" w:hAnsi="Arial" w:cs="Arial"/>
          <w:sz w:val="22"/>
          <w:szCs w:val="22"/>
          <w:lang w:val="fr-CH"/>
        </w:rPr>
        <w:t>1</w:t>
      </w:r>
      <w:r w:rsidR="00624EAC">
        <w:rPr>
          <w:rFonts w:ascii="Arial" w:hAnsi="Arial" w:cs="Arial"/>
          <w:sz w:val="22"/>
          <w:szCs w:val="22"/>
          <w:lang w:val="fr-CH"/>
        </w:rPr>
        <w:t>6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EF0C68" w:rsidRPr="005F0B00" w:rsidRDefault="00EF0C68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CA2A4B" w:rsidRPr="005F0B00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8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624EAC">
        <w:rPr>
          <w:rFonts w:ascii="Arial" w:hAnsi="Arial" w:cs="Arial"/>
          <w:sz w:val="22"/>
          <w:szCs w:val="22"/>
          <w:lang w:val="fr-CH"/>
        </w:rPr>
        <w:t>24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CA2A4B" w:rsidRPr="005F0B00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624EAC" w:rsidRPr="005F0B00" w:rsidRDefault="00624EAC" w:rsidP="00624EAC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9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>
        <w:rPr>
          <w:rFonts w:ascii="Arial" w:hAnsi="Arial" w:cs="Arial"/>
          <w:sz w:val="22"/>
          <w:szCs w:val="22"/>
          <w:lang w:val="fr-CH"/>
        </w:rPr>
        <w:t>12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624EAC" w:rsidRPr="005F0B00" w:rsidRDefault="00624EAC" w:rsidP="00624EAC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Total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565A10" w:rsidRPr="005F0B00">
        <w:rPr>
          <w:rFonts w:ascii="Arial" w:hAnsi="Arial" w:cs="Arial"/>
          <w:sz w:val="22"/>
          <w:szCs w:val="22"/>
          <w:lang w:val="fr-CH"/>
        </w:rPr>
        <w:t>1</w:t>
      </w:r>
      <w:r w:rsidR="00710FD4" w:rsidRPr="005F0B00">
        <w:rPr>
          <w:rFonts w:ascii="Arial" w:hAnsi="Arial" w:cs="Arial"/>
          <w:sz w:val="22"/>
          <w:szCs w:val="22"/>
          <w:lang w:val="fr-CH"/>
        </w:rPr>
        <w:t>2</w:t>
      </w:r>
      <w:r w:rsidR="00624EAC">
        <w:rPr>
          <w:rFonts w:ascii="Arial" w:hAnsi="Arial" w:cs="Arial"/>
          <w:sz w:val="22"/>
          <w:szCs w:val="22"/>
          <w:lang w:val="fr-CH"/>
        </w:rPr>
        <w:t>7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40698" w:rsidRPr="005F0B00" w:rsidRDefault="00840698">
      <w:pPr>
        <w:rPr>
          <w:rFonts w:ascii="Arial" w:hAnsi="Arial" w:cs="Arial"/>
          <w:sz w:val="22"/>
          <w:szCs w:val="22"/>
          <w:lang w:val="fr-CH"/>
        </w:rPr>
      </w:pPr>
    </w:p>
    <w:p w:rsidR="00840698" w:rsidRPr="0030304A" w:rsidRDefault="00840698">
      <w:pPr>
        <w:rPr>
          <w:rFonts w:ascii="Arial" w:hAnsi="Arial" w:cs="Arial"/>
          <w:sz w:val="22"/>
          <w:szCs w:val="22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30304A">
        <w:rPr>
          <w:rFonts w:ascii="Arial" w:hAnsi="Arial" w:cs="Arial"/>
          <w:sz w:val="22"/>
          <w:szCs w:val="22"/>
        </w:rPr>
        <w:t>Percent</w:t>
      </w:r>
      <w:r w:rsidRPr="0030304A">
        <w:rPr>
          <w:rFonts w:ascii="Arial" w:hAnsi="Arial" w:cs="Arial"/>
          <w:sz w:val="22"/>
          <w:szCs w:val="22"/>
        </w:rPr>
        <w:tab/>
      </w:r>
      <w:r w:rsidR="00CA2A4B"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</w:rPr>
        <w:tab/>
        <w:t>(100 %)</w:t>
      </w:r>
    </w:p>
    <w:p w:rsidR="00D84320" w:rsidRPr="0030304A" w:rsidRDefault="00D84320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30304A">
        <w:rPr>
          <w:rFonts w:ascii="Arial" w:hAnsi="Arial" w:cs="Arial"/>
          <w:sz w:val="22"/>
          <w:szCs w:val="22"/>
        </w:rPr>
        <w:t>Avogadros</w:t>
      </w:r>
      <w:proofErr w:type="spellEnd"/>
      <w:r w:rsidRPr="0030304A">
        <w:rPr>
          <w:rFonts w:ascii="Arial" w:hAnsi="Arial" w:cs="Arial"/>
          <w:sz w:val="22"/>
          <w:szCs w:val="22"/>
        </w:rPr>
        <w:t xml:space="preserve"> number = 6.022 x 10</w:t>
      </w:r>
      <w:r w:rsidRPr="0030304A">
        <w:rPr>
          <w:rFonts w:ascii="Arial" w:hAnsi="Arial" w:cs="Arial"/>
          <w:sz w:val="22"/>
          <w:szCs w:val="22"/>
          <w:vertAlign w:val="superscript"/>
        </w:rPr>
        <w:t>23</w:t>
      </w:r>
      <w:r w:rsidRPr="0030304A">
        <w:rPr>
          <w:rFonts w:ascii="Arial" w:hAnsi="Arial" w:cs="Arial"/>
          <w:sz w:val="22"/>
          <w:szCs w:val="22"/>
        </w:rPr>
        <w:t xml:space="preserve"> /mol</w:t>
      </w:r>
    </w:p>
    <w:p w:rsidR="00575CDA" w:rsidRDefault="00CF24B8" w:rsidP="00575CDA">
      <w:r w:rsidRPr="00CF24B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419100</wp:posOffset>
            </wp:positionV>
            <wp:extent cx="6086475" cy="3467100"/>
            <wp:effectExtent l="19050" t="0" r="9525" b="0"/>
            <wp:wrapSquare wrapText="bothSides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75CDA" w:rsidRDefault="00575CDA" w:rsidP="00575CDA">
      <w:pPr>
        <w:sectPr w:rsidR="00575CDA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C10CF4" w:rsidRDefault="00D84320">
      <w:pPr>
        <w:jc w:val="center"/>
        <w:rPr>
          <w:color w:val="5F497A" w:themeColor="accent4" w:themeShade="BF"/>
          <w:sz w:val="32"/>
        </w:rPr>
      </w:pPr>
      <w:r w:rsidRPr="00C10CF4">
        <w:rPr>
          <w:color w:val="5F497A" w:themeColor="accent4" w:themeShade="BF"/>
          <w:sz w:val="32"/>
        </w:rPr>
        <w:lastRenderedPageBreak/>
        <w:t>Grossmont College</w:t>
      </w:r>
    </w:p>
    <w:p w:rsidR="00D84320" w:rsidRPr="00C10CF4" w:rsidRDefault="00D84320">
      <w:pPr>
        <w:jc w:val="center"/>
        <w:rPr>
          <w:color w:val="5F497A" w:themeColor="accent4" w:themeShade="BF"/>
          <w:sz w:val="32"/>
        </w:rPr>
      </w:pPr>
      <w:r w:rsidRPr="00C10CF4">
        <w:rPr>
          <w:color w:val="5F497A" w:themeColor="accent4" w:themeShade="BF"/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C10CF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 xml:space="preserve"> 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NOBLE GASES</w:t>
            </w:r>
          </w:p>
        </w:tc>
      </w:tr>
      <w:tr w:rsidR="00D84320" w:rsidRPr="00C10CF4">
        <w:tc>
          <w:tcPr>
            <w:tcW w:w="720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H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H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He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4.002</w:t>
            </w:r>
          </w:p>
        </w:tc>
      </w:tr>
      <w:tr w:rsidR="00D84320" w:rsidRPr="00C10CF4">
        <w:tc>
          <w:tcPr>
            <w:tcW w:w="720" w:type="dxa"/>
            <w:tcBorders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Li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Be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B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O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F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Ne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20.18</w:t>
            </w:r>
          </w:p>
        </w:tc>
      </w:tr>
      <w:tr w:rsidR="00D84320" w:rsidRPr="00C10CF4"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11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Na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Mg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 xml:space="preserve">   VIII       </w:t>
            </w:r>
            <w:proofErr w:type="spellStart"/>
            <w:r w:rsidRPr="00C10CF4">
              <w:rPr>
                <w:color w:val="5F497A" w:themeColor="accent4" w:themeShade="BF"/>
                <w:sz w:val="20"/>
              </w:rPr>
              <w:t>VIII</w:t>
            </w:r>
            <w:proofErr w:type="spellEnd"/>
            <w:r w:rsidRPr="00C10CF4">
              <w:rPr>
                <w:color w:val="5F497A" w:themeColor="accent4" w:themeShade="BF"/>
                <w:sz w:val="20"/>
              </w:rPr>
              <w:t xml:space="preserve">       </w:t>
            </w:r>
            <w:proofErr w:type="spellStart"/>
            <w:r w:rsidRPr="00C10CF4">
              <w:rPr>
                <w:color w:val="5F497A" w:themeColor="accent4" w:themeShade="BF"/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Al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Si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Cl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Ar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39.95</w:t>
            </w:r>
          </w:p>
        </w:tc>
      </w:tr>
      <w:tr w:rsidR="00D84320" w:rsidRPr="00C10CF4">
        <w:tc>
          <w:tcPr>
            <w:tcW w:w="7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K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20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Ca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21</w:t>
            </w:r>
          </w:p>
          <w:p w:rsidR="00D84320" w:rsidRPr="00C10CF4" w:rsidRDefault="00D84320">
            <w:pPr>
              <w:jc w:val="center"/>
              <w:rPr>
                <w:rFonts w:ascii="Arial" w:hAnsi="Arial"/>
                <w:b/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Sc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Ti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V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Cr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Mn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Fe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Co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Ni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Cu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30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Zn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31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Ga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Ge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As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Se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Br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Kr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83.80</w:t>
            </w:r>
          </w:p>
        </w:tc>
      </w:tr>
      <w:tr w:rsidR="00D84320" w:rsidRPr="00C10CF4"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Rb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Sr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39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Y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40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Zr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41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Nb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Mo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Tc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Ru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Rh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Pd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Ag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Cd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49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In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50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Sn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51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Sb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Te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I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Xe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131.3</w:t>
            </w:r>
          </w:p>
        </w:tc>
      </w:tr>
      <w:tr w:rsidR="00D84320" w:rsidRPr="00C10CF4"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Cs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Ba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La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Hf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Ta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W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Re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Os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Ir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Pt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Au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80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Hg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81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Tl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82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Pb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83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Bi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Po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At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Rn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(222)</w:t>
            </w:r>
          </w:p>
        </w:tc>
      </w:tr>
      <w:tr w:rsidR="00D84320" w:rsidRPr="00C10CF4"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Fr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Ra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89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Ac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104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Rf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105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Db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106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Sg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107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Bh</w:t>
            </w:r>
            <w:proofErr w:type="spellEnd"/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108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Hs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109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Mt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110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??</w:t>
            </w:r>
          </w:p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10CF4" w:rsidRDefault="00D84320">
            <w:pPr>
              <w:jc w:val="center"/>
              <w:rPr>
                <w:color w:val="5F497A" w:themeColor="accent4" w:themeShade="BF"/>
                <w:sz w:val="20"/>
              </w:rPr>
            </w:pPr>
          </w:p>
        </w:tc>
      </w:tr>
    </w:tbl>
    <w:p w:rsidR="00D84320" w:rsidRPr="00C10CF4" w:rsidRDefault="00D84320">
      <w:pPr>
        <w:rPr>
          <w:color w:val="5F497A" w:themeColor="accent4" w:themeShade="B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C10CF4"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58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Ce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59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Pr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60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Nd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61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Pm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62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Sm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63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Eu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64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Gd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65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Tb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66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Dy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67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Ho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68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Er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69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Tm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70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Yb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71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Lu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175.0</w:t>
            </w:r>
          </w:p>
        </w:tc>
      </w:tr>
      <w:tr w:rsidR="00D84320" w:rsidRPr="00C10CF4"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90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Th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91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Pa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92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U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93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Np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94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Pu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95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Am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96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Cm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97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Bk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98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Cf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99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Es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100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Fm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101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Md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102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No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103</w:t>
            </w:r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proofErr w:type="spellStart"/>
            <w:r w:rsidRPr="00C10CF4">
              <w:rPr>
                <w:rFonts w:ascii="Arial" w:hAnsi="Arial"/>
                <w:b/>
                <w:color w:val="5F497A" w:themeColor="accent4" w:themeShade="BF"/>
                <w:sz w:val="20"/>
              </w:rPr>
              <w:t>Lr</w:t>
            </w:r>
            <w:proofErr w:type="spellEnd"/>
          </w:p>
          <w:p w:rsidR="00D84320" w:rsidRPr="00C10CF4" w:rsidRDefault="00D84320">
            <w:pPr>
              <w:framePr w:hSpace="180" w:wrap="auto" w:vAnchor="text" w:hAnchor="page" w:x="3577" w:y="248"/>
              <w:jc w:val="center"/>
              <w:rPr>
                <w:color w:val="5F497A" w:themeColor="accent4" w:themeShade="BF"/>
                <w:sz w:val="20"/>
              </w:rPr>
            </w:pPr>
            <w:r w:rsidRPr="00C10CF4">
              <w:rPr>
                <w:color w:val="5F497A" w:themeColor="accent4" w:themeShade="BF"/>
                <w:sz w:val="20"/>
              </w:rPr>
              <w:t>(260)</w:t>
            </w:r>
          </w:p>
        </w:tc>
      </w:tr>
    </w:tbl>
    <w:p w:rsidR="00D84320" w:rsidRPr="00C10CF4" w:rsidRDefault="00D84320">
      <w:pPr>
        <w:rPr>
          <w:color w:val="5F497A" w:themeColor="accent4" w:themeShade="BF"/>
        </w:rPr>
      </w:pPr>
      <w:r w:rsidRPr="00C10CF4">
        <w:rPr>
          <w:color w:val="5F497A" w:themeColor="accent4" w:themeShade="BF"/>
        </w:rPr>
        <w:tab/>
      </w:r>
      <w:r w:rsidRPr="00C10CF4">
        <w:rPr>
          <w:color w:val="5F497A" w:themeColor="accent4" w:themeShade="BF"/>
        </w:rPr>
        <w:tab/>
      </w:r>
    </w:p>
    <w:p w:rsidR="00D84320" w:rsidRPr="00C10CF4" w:rsidRDefault="00D84320">
      <w:pPr>
        <w:rPr>
          <w:color w:val="5F497A" w:themeColor="accent4" w:themeShade="BF"/>
        </w:rPr>
      </w:pPr>
    </w:p>
    <w:p w:rsidR="00D84320" w:rsidRPr="00C10CF4" w:rsidRDefault="00D84320">
      <w:pPr>
        <w:rPr>
          <w:color w:val="5F497A" w:themeColor="accent4" w:themeShade="BF"/>
        </w:rPr>
      </w:pPr>
      <w:r w:rsidRPr="00C10CF4">
        <w:rPr>
          <w:color w:val="5F497A" w:themeColor="accent4" w:themeShade="BF"/>
        </w:rPr>
        <w:t>Lanthanide series</w:t>
      </w:r>
    </w:p>
    <w:p w:rsidR="00D84320" w:rsidRPr="00C10CF4" w:rsidRDefault="00D84320">
      <w:pPr>
        <w:rPr>
          <w:color w:val="5F497A" w:themeColor="accent4" w:themeShade="BF"/>
        </w:rPr>
      </w:pPr>
    </w:p>
    <w:p w:rsidR="00D84320" w:rsidRPr="00C10CF4" w:rsidRDefault="00D84320">
      <w:pPr>
        <w:rPr>
          <w:color w:val="5F497A" w:themeColor="accent4" w:themeShade="BF"/>
        </w:rPr>
      </w:pPr>
    </w:p>
    <w:p w:rsidR="00D84320" w:rsidRPr="00C10CF4" w:rsidRDefault="00D84320">
      <w:pPr>
        <w:rPr>
          <w:color w:val="5F497A" w:themeColor="accent4" w:themeShade="BF"/>
        </w:rPr>
      </w:pPr>
      <w:r w:rsidRPr="00C10CF4">
        <w:rPr>
          <w:color w:val="5F497A" w:themeColor="accent4" w:themeShade="BF"/>
        </w:rPr>
        <w:t>Actinide series</w:t>
      </w:r>
    </w:p>
    <w:p w:rsidR="00D84320" w:rsidRPr="00C10CF4" w:rsidRDefault="00D84320">
      <w:pPr>
        <w:rPr>
          <w:color w:val="5F497A" w:themeColor="accent4" w:themeShade="BF"/>
        </w:rPr>
        <w:sectPr w:rsidR="00D84320" w:rsidRPr="00C10CF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C10CF4" w:rsidRDefault="00084ACA" w:rsidP="002B3A85">
      <w:pPr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 xml:space="preserve">Part I – Multiple Choice (30 points) </w:t>
      </w:r>
    </w:p>
    <w:p w:rsidR="00084ACA" w:rsidRPr="00C10CF4" w:rsidRDefault="00084ACA">
      <w:pPr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Which of the following elements is </w:t>
      </w: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isoelectronic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with the Pb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perscript"/>
        </w:rPr>
        <w:t>4+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ion?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EF7A56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Rn</w:t>
      </w:r>
      <w:proofErr w:type="spellEnd"/>
    </w:p>
    <w:p w:rsidR="00AF5D67" w:rsidRPr="00C10CF4" w:rsidRDefault="00AF5D67" w:rsidP="00AF5D67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Xe</w:t>
      </w:r>
      <w:proofErr w:type="spellEnd"/>
    </w:p>
    <w:p w:rsidR="00AF5D67" w:rsidRPr="00C10CF4" w:rsidRDefault="00AF5D67" w:rsidP="00AF5D67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Hg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Pt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 atomic radius of germanium is smaller than the atomic radius of potassium due to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spacing w:before="10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change in the </w:t>
      </w:r>
      <w:r w:rsidRPr="00C10CF4">
        <w:rPr>
          <w:rFonts w:ascii="Arial" w:hAnsi="Arial" w:cs="Arial"/>
          <w:i/>
          <w:iCs/>
          <w:color w:val="5F497A" w:themeColor="accent4" w:themeShade="BF"/>
          <w:sz w:val="22"/>
          <w:szCs w:val="22"/>
        </w:rPr>
        <w:t>n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quantum number.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an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increase in the effective nuclear charge.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fact that </w:t>
      </w:r>
      <w:r w:rsidRPr="00C10CF4">
        <w:rPr>
          <w:rFonts w:ascii="Arial" w:hAnsi="Arial" w:cs="Arial"/>
          <w:i/>
          <w:iCs/>
          <w:color w:val="5F497A" w:themeColor="accent4" w:themeShade="BF"/>
          <w:sz w:val="22"/>
          <w:szCs w:val="22"/>
        </w:rPr>
        <w:t>p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and </w:t>
      </w:r>
      <w:r w:rsidRPr="00C10CF4">
        <w:rPr>
          <w:rFonts w:ascii="Arial" w:hAnsi="Arial" w:cs="Arial"/>
          <w:i/>
          <w:iCs/>
          <w:color w:val="5F497A" w:themeColor="accent4" w:themeShade="BF"/>
          <w:sz w:val="22"/>
          <w:szCs w:val="22"/>
        </w:rPr>
        <w:t>d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</w:t>
      </w: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orbitals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have the same orbital penetration.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decrease in the effective nuclear charge.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Which arrangement is in the correct order of increasing radii?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Mn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&gt; Mn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perscript"/>
        </w:rPr>
        <w:t>2+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&gt; Cs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P &lt; P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perscript"/>
        </w:rPr>
        <w:t>3–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&lt; As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perscript"/>
        </w:rPr>
        <w:t>3–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Li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perscript"/>
        </w:rPr>
        <w:t>+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&gt; Li &gt; Ra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Cr &lt; Cr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perscript"/>
        </w:rPr>
        <w:t>3+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&lt; Ca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Which of the following elements would you expect to have the greatest first ionization energy?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C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Li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O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Be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A245C" w:rsidRPr="00C10CF4" w:rsidRDefault="00EA245C" w:rsidP="00EA24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noProof/>
          <w:color w:val="5F497A" w:themeColor="accent4" w:themeShade="B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359410</wp:posOffset>
            </wp:positionV>
            <wp:extent cx="1143000" cy="1276350"/>
            <wp:effectExtent l="19050" t="0" r="0" b="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 first four ionization energies for an element are as follows. Identify the correct element from the list.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Sr</w:t>
      </w:r>
      <w:proofErr w:type="spellEnd"/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K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S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Al</w:t>
      </w:r>
    </w:p>
    <w:p w:rsidR="00EF7A56" w:rsidRPr="00C10CF4" w:rsidRDefault="00EF7A56" w:rsidP="00EF7A56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 covalent bond results when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electrons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are transferred from one atom to another atom.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atoms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pool their electrons to form a “sea” of electrons.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atoms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have outer electrons with the same principal quantum number.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electrons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are shared between atoms.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Which of the following properties is typically used to predict the type of bond that forms between two elements?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electronegativity</w:t>
      </w:r>
      <w:proofErr w:type="spellEnd"/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atomic radius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ionization energy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electron affinity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Which of the following are listed in order of decreasing </w:t>
      </w: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electronegativity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?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F, S, Na, H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N, P, Si, Mg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F, N, P, O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F, </w:t>
      </w: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Cl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, Br, C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Indicate which of the following elements </w:t>
      </w: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has the largest effective nuclear charge (</w:t>
      </w:r>
      <w:proofErr w:type="spellStart"/>
      <w:r w:rsidRPr="00C10CF4">
        <w:rPr>
          <w:rFonts w:ascii="Arial" w:hAnsi="Arial" w:cs="Arial"/>
          <w:i/>
          <w:iCs/>
          <w:color w:val="5F497A" w:themeColor="accent4" w:themeShade="BF"/>
          <w:sz w:val="22"/>
          <w:szCs w:val="22"/>
        </w:rPr>
        <w:t>Z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bscript"/>
        </w:rPr>
        <w:t>eff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)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based on the data given.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Mg (ionization energy = 738 kJ/mol)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Na (ionization energy = 496 kJ/mol)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Be (ionization energy = 899 kJ/mol)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Li (ionization energy = 520 kJ/mol)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Which of the following is most likely a polar covalent bond?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Na–</w:t>
      </w: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Cl</w:t>
      </w:r>
      <w:proofErr w:type="spellEnd"/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C–N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H–H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K–F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Which of the following atoms can have an expanded octet?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As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N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C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B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spacing w:after="1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spacing w:after="1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Bond length and bond strength are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inversely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proportional.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opposite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one another.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directly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proportional.</w:t>
      </w:r>
    </w:p>
    <w:p w:rsidR="00EF7A56" w:rsidRPr="00C10CF4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unrelated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.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 greatest repulsive forces in molecules are due to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bonding–bonding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.</w:t>
      </w:r>
    </w:p>
    <w:p w:rsidR="00AF5D67" w:rsidRPr="00C10CF4" w:rsidRDefault="00AF5D67" w:rsidP="00AF5D67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bonding–lone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pair.</w:t>
      </w:r>
    </w:p>
    <w:p w:rsidR="00AF5D67" w:rsidRPr="00C10CF4" w:rsidRDefault="00AF5D67" w:rsidP="00AF5D67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unpaired–lone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pair.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lone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pair–lone pair.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 H–X–H bond angle is larger in CH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bscript"/>
        </w:rPr>
        <w:t>4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than in NH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bscript"/>
        </w:rPr>
        <w:t>3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,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bscript"/>
        </w:rPr>
        <w:t xml:space="preserve"> 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and ammonia has a larger angle than H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  <w:vertAlign w:val="subscript"/>
        </w:rPr>
        <w:t>2</w:t>
      </w: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O. This trend is due to 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spacing w:before="10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effective nuclear charge’s decrease.</w:t>
      </w:r>
    </w:p>
    <w:p w:rsidR="00EF7A56" w:rsidRPr="00AF5D67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AF5D67">
        <w:rPr>
          <w:rFonts w:ascii="Arial" w:hAnsi="Arial" w:cs="Arial"/>
          <w:color w:val="5F497A" w:themeColor="accent4" w:themeShade="BF"/>
          <w:sz w:val="22"/>
          <w:szCs w:val="22"/>
        </w:rPr>
        <w:t>an</w:t>
      </w:r>
      <w:proofErr w:type="gramEnd"/>
      <w:r w:rsidRPr="00AF5D67">
        <w:rPr>
          <w:rFonts w:ascii="Arial" w:hAnsi="Arial" w:cs="Arial"/>
          <w:color w:val="5F497A" w:themeColor="accent4" w:themeShade="BF"/>
          <w:sz w:val="22"/>
          <w:szCs w:val="22"/>
        </w:rPr>
        <w:t xml:space="preserve"> increase in the number of lone pairs, the lone pair repulsion causing the decrease in angle.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fact that carbon has a larger atom volume than nitrogen or oxygen.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the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change in polarity of the molecules.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</w:pPr>
    </w:p>
    <w:p w:rsidR="00EF7A56" w:rsidRPr="00C10CF4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All </w:t>
      </w: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homonuclear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diatomic molecules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have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polar bonds.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are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polar.</w:t>
      </w:r>
    </w:p>
    <w:p w:rsidR="00AF5D67" w:rsidRPr="00C10CF4" w:rsidRDefault="00AF5D67" w:rsidP="00AF5D67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lastRenderedPageBreak/>
        <w:t>are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</w:t>
      </w:r>
      <w:proofErr w:type="spell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nonpolar</w:t>
      </w:r>
      <w:proofErr w:type="spell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.</w:t>
      </w:r>
    </w:p>
    <w:p w:rsidR="00EF7A56" w:rsidRPr="00C10CF4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5F497A" w:themeColor="accent4" w:themeShade="BF"/>
          <w:sz w:val="22"/>
          <w:szCs w:val="22"/>
        </w:rPr>
      </w:pPr>
      <w:proofErr w:type="gramStart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>cannot</w:t>
      </w:r>
      <w:proofErr w:type="gramEnd"/>
      <w:r w:rsidRPr="00C10CF4">
        <w:rPr>
          <w:rFonts w:ascii="Arial" w:hAnsi="Arial" w:cs="Arial"/>
          <w:color w:val="5F497A" w:themeColor="accent4" w:themeShade="BF"/>
          <w:sz w:val="22"/>
          <w:szCs w:val="22"/>
        </w:rPr>
        <w:t xml:space="preserve"> vibrate.</w:t>
      </w:r>
    </w:p>
    <w:p w:rsidR="00EF7A56" w:rsidRPr="00C10CF4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5F497A" w:themeColor="accent4" w:themeShade="BF"/>
          <w:sz w:val="22"/>
          <w:szCs w:val="22"/>
        </w:rPr>
        <w:sectPr w:rsidR="00EF7A56" w:rsidRPr="00C10CF4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6E3CD1" w:rsidRPr="00ED3E2B" w:rsidRDefault="006E3CD1" w:rsidP="006E3C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7022" w:rsidRPr="005E7E1C" w:rsidRDefault="00727022" w:rsidP="00727022">
      <w:p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Part 2 - Problems</w:t>
      </w:r>
    </w:p>
    <w:p w:rsidR="00727022" w:rsidRPr="005E7E1C" w:rsidRDefault="00727022" w:rsidP="00727022">
      <w:pPr>
        <w:rPr>
          <w:rFonts w:ascii="Arial" w:hAnsi="Arial" w:cs="Arial"/>
          <w:sz w:val="22"/>
          <w:szCs w:val="22"/>
        </w:rPr>
      </w:pPr>
    </w:p>
    <w:p w:rsidR="0085254A" w:rsidRPr="005E7E1C" w:rsidRDefault="0085254A" w:rsidP="004E7A16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(6 points) Write the complete electron configuration for an atom of </w:t>
      </w:r>
      <w:r w:rsidR="005F0B00" w:rsidRPr="005E7E1C">
        <w:rPr>
          <w:rFonts w:ascii="Arial" w:hAnsi="Arial" w:cs="Arial"/>
          <w:sz w:val="22"/>
          <w:szCs w:val="22"/>
        </w:rPr>
        <w:t>N</w:t>
      </w:r>
      <w:r w:rsidRPr="005E7E1C">
        <w:rPr>
          <w:rFonts w:ascii="Arial" w:hAnsi="Arial" w:cs="Arial"/>
          <w:sz w:val="22"/>
          <w:szCs w:val="22"/>
        </w:rPr>
        <w:t xml:space="preserve"> and of </w:t>
      </w:r>
      <w:r w:rsidR="005F0B00" w:rsidRPr="005E7E1C">
        <w:rPr>
          <w:rFonts w:ascii="Arial" w:hAnsi="Arial" w:cs="Arial"/>
          <w:sz w:val="22"/>
          <w:szCs w:val="22"/>
        </w:rPr>
        <w:t>N</w:t>
      </w:r>
      <w:r w:rsidRPr="005E7E1C">
        <w:rPr>
          <w:rFonts w:ascii="Arial" w:hAnsi="Arial" w:cs="Arial"/>
          <w:sz w:val="22"/>
          <w:szCs w:val="22"/>
          <w:vertAlign w:val="superscript"/>
        </w:rPr>
        <w:t>-</w:t>
      </w:r>
      <w:r w:rsidR="005F0B00" w:rsidRPr="005E7E1C">
        <w:rPr>
          <w:rFonts w:ascii="Arial" w:hAnsi="Arial" w:cs="Arial"/>
          <w:sz w:val="22"/>
          <w:szCs w:val="22"/>
          <w:vertAlign w:val="superscript"/>
        </w:rPr>
        <w:t>3</w:t>
      </w:r>
      <w:r w:rsidRPr="005E7E1C">
        <w:rPr>
          <w:rFonts w:ascii="Arial" w:hAnsi="Arial" w:cs="Arial"/>
          <w:sz w:val="22"/>
          <w:szCs w:val="22"/>
        </w:rPr>
        <w:t xml:space="preserve">. 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4E7A16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N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Default="0085254A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Pr="005E7E1C" w:rsidRDefault="00C10CF4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4E7A16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N</w:t>
      </w:r>
      <w:r w:rsidR="0085254A" w:rsidRPr="005E7E1C">
        <w:rPr>
          <w:rFonts w:ascii="Arial" w:hAnsi="Arial" w:cs="Arial"/>
          <w:sz w:val="22"/>
          <w:szCs w:val="22"/>
          <w:vertAlign w:val="superscript"/>
        </w:rPr>
        <w:t>-</w:t>
      </w:r>
      <w:r w:rsidRPr="005E7E1C">
        <w:rPr>
          <w:rFonts w:ascii="Arial" w:hAnsi="Arial" w:cs="Arial"/>
          <w:sz w:val="22"/>
          <w:szCs w:val="22"/>
          <w:vertAlign w:val="superscript"/>
        </w:rPr>
        <w:t>3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  <w:vertAlign w:val="superscript"/>
        </w:rPr>
      </w:pPr>
    </w:p>
    <w:p w:rsidR="0085254A" w:rsidRDefault="0085254A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Pr="005E7E1C" w:rsidRDefault="00C10CF4" w:rsidP="004E7A16">
      <w:pPr>
        <w:rPr>
          <w:rFonts w:ascii="Arial" w:hAnsi="Arial" w:cs="Arial"/>
          <w:sz w:val="22"/>
          <w:szCs w:val="22"/>
          <w:vertAlign w:val="superscript"/>
        </w:rPr>
      </w:pPr>
    </w:p>
    <w:p w:rsidR="0085254A" w:rsidRPr="005E7E1C" w:rsidRDefault="0085254A" w:rsidP="004E7A16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(6 points) Write the shorthand electronic configuration for an atom of </w:t>
      </w:r>
      <w:r w:rsidR="005F0B00" w:rsidRPr="005E7E1C">
        <w:rPr>
          <w:rFonts w:ascii="Arial" w:hAnsi="Arial" w:cs="Arial"/>
          <w:sz w:val="22"/>
          <w:szCs w:val="22"/>
        </w:rPr>
        <w:t>Ta</w:t>
      </w:r>
      <w:r w:rsidRPr="005E7E1C">
        <w:rPr>
          <w:rFonts w:ascii="Arial" w:hAnsi="Arial" w:cs="Arial"/>
          <w:sz w:val="22"/>
          <w:szCs w:val="22"/>
        </w:rPr>
        <w:t xml:space="preserve">, of </w:t>
      </w:r>
      <w:r w:rsidR="005F0B00" w:rsidRPr="005E7E1C">
        <w:rPr>
          <w:rFonts w:ascii="Arial" w:hAnsi="Arial" w:cs="Arial"/>
          <w:sz w:val="22"/>
          <w:szCs w:val="22"/>
        </w:rPr>
        <w:t>Ta</w:t>
      </w:r>
      <w:r w:rsidRPr="005E7E1C">
        <w:rPr>
          <w:rFonts w:ascii="Arial" w:hAnsi="Arial" w:cs="Arial"/>
          <w:sz w:val="22"/>
          <w:szCs w:val="22"/>
          <w:vertAlign w:val="superscript"/>
        </w:rPr>
        <w:t>+</w:t>
      </w:r>
      <w:r w:rsidR="005F0B00" w:rsidRPr="005E7E1C">
        <w:rPr>
          <w:rFonts w:ascii="Arial" w:hAnsi="Arial" w:cs="Arial"/>
          <w:sz w:val="22"/>
          <w:szCs w:val="22"/>
          <w:vertAlign w:val="superscript"/>
        </w:rPr>
        <w:t>3</w:t>
      </w:r>
      <w:r w:rsidRPr="005E7E1C">
        <w:rPr>
          <w:rFonts w:ascii="Arial" w:hAnsi="Arial" w:cs="Arial"/>
          <w:sz w:val="22"/>
          <w:szCs w:val="22"/>
        </w:rPr>
        <w:t>.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Ta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Default="0085254A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Pr="005E7E1C" w:rsidRDefault="00C10CF4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Ta</w:t>
      </w:r>
      <w:r w:rsidR="0085254A" w:rsidRPr="005E7E1C">
        <w:rPr>
          <w:rFonts w:ascii="Arial" w:hAnsi="Arial" w:cs="Arial"/>
          <w:sz w:val="22"/>
          <w:szCs w:val="22"/>
          <w:vertAlign w:val="superscript"/>
        </w:rPr>
        <w:t>+</w:t>
      </w:r>
      <w:r w:rsidRPr="005E7E1C">
        <w:rPr>
          <w:rFonts w:ascii="Arial" w:hAnsi="Arial" w:cs="Arial"/>
          <w:sz w:val="22"/>
          <w:szCs w:val="22"/>
          <w:vertAlign w:val="superscript"/>
        </w:rPr>
        <w:t>3</w:t>
      </w:r>
    </w:p>
    <w:p w:rsidR="00C10CF4" w:rsidRDefault="00C10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0B00" w:rsidRPr="005E7E1C" w:rsidRDefault="00C10CF4" w:rsidP="004E7A1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421005</wp:posOffset>
            </wp:positionV>
            <wp:extent cx="3114675" cy="2409825"/>
            <wp:effectExtent l="1905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0293A" w:rsidRPr="005E7E1C">
        <w:rPr>
          <w:rFonts w:ascii="Arial" w:hAnsi="Arial" w:cs="Arial"/>
          <w:sz w:val="22"/>
          <w:szCs w:val="22"/>
        </w:rPr>
        <w:t>(</w:t>
      </w:r>
      <w:r w:rsidR="002F0514">
        <w:rPr>
          <w:rFonts w:ascii="Arial" w:hAnsi="Arial" w:cs="Arial"/>
          <w:sz w:val="22"/>
          <w:szCs w:val="22"/>
        </w:rPr>
        <w:t>5</w:t>
      </w:r>
      <w:r w:rsidR="0080293A" w:rsidRPr="005E7E1C">
        <w:rPr>
          <w:rFonts w:ascii="Arial" w:hAnsi="Arial" w:cs="Arial"/>
          <w:sz w:val="22"/>
          <w:szCs w:val="22"/>
        </w:rPr>
        <w:t xml:space="preserve"> points) </w:t>
      </w:r>
      <w:r w:rsidR="00970CFF" w:rsidRPr="005E7E1C">
        <w:rPr>
          <w:rFonts w:ascii="Arial" w:hAnsi="Arial" w:cs="Arial"/>
          <w:sz w:val="22"/>
          <w:szCs w:val="22"/>
        </w:rPr>
        <w:t>Given the graphical representation of the first 21 ionization energies for zinc (in MJ/mol), explain the general trend in the curve, and any deviations from that general trend.</w:t>
      </w:r>
      <w:r w:rsidR="00CF24B8">
        <w:rPr>
          <w:rFonts w:ascii="Arial" w:hAnsi="Arial" w:cs="Arial"/>
          <w:sz w:val="22"/>
          <w:szCs w:val="22"/>
        </w:rPr>
        <w:t xml:space="preserve"> (Larger graph on front of exam.)</w:t>
      </w:r>
    </w:p>
    <w:p w:rsidR="005F0B00" w:rsidRPr="005E7E1C" w:rsidRDefault="005F0B00" w:rsidP="004E7A16">
      <w:pPr>
        <w:rPr>
          <w:rFonts w:ascii="Arial" w:hAnsi="Arial" w:cs="Arial"/>
          <w:color w:val="0070C0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Pr="005E7E1C" w:rsidRDefault="00624EAC" w:rsidP="004E7A16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(8 points) Two structures may be drawn for C</w:t>
      </w:r>
      <w:r w:rsidRPr="005E7E1C">
        <w:rPr>
          <w:rFonts w:ascii="Arial" w:hAnsi="Arial" w:cs="Arial"/>
          <w:sz w:val="22"/>
          <w:szCs w:val="22"/>
          <w:vertAlign w:val="subscript"/>
        </w:rPr>
        <w:t>4</w:t>
      </w:r>
      <w:r w:rsidRPr="005E7E1C">
        <w:rPr>
          <w:rFonts w:ascii="Arial" w:hAnsi="Arial" w:cs="Arial"/>
          <w:sz w:val="22"/>
          <w:szCs w:val="22"/>
        </w:rPr>
        <w:t>H</w:t>
      </w:r>
      <w:r w:rsidRPr="005E7E1C">
        <w:rPr>
          <w:rFonts w:ascii="Arial" w:hAnsi="Arial" w:cs="Arial"/>
          <w:sz w:val="22"/>
          <w:szCs w:val="22"/>
          <w:vertAlign w:val="subscript"/>
        </w:rPr>
        <w:t>5</w:t>
      </w:r>
      <w:r w:rsidRPr="005E7E1C">
        <w:rPr>
          <w:rFonts w:ascii="Arial" w:hAnsi="Arial" w:cs="Arial"/>
          <w:sz w:val="22"/>
          <w:szCs w:val="22"/>
        </w:rPr>
        <w:t>N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</w:rPr>
        <w:t>Br:</w:t>
      </w: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  <w:r>
        <w:object w:dxaOrig="3217" w:dyaOrig="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56.25pt" o:ole="">
            <v:imagedata r:id="rId11" o:title=""/>
          </v:shape>
          <o:OLEObject Type="Embed" ProgID="StructureOLEServer.Document" ShapeID="_x0000_i1025" DrawAspect="Content" ObjectID="_1351405361" r:id="rId12"/>
        </w:object>
      </w:r>
      <w:r>
        <w:tab/>
      </w:r>
      <w:r>
        <w:tab/>
      </w:r>
      <w:r>
        <w:object w:dxaOrig="3217" w:dyaOrig="1132">
          <v:shape id="_x0000_i1026" type="#_x0000_t75" style="width:160.5pt;height:56.25pt" o:ole="">
            <v:imagedata r:id="rId13" o:title=""/>
          </v:shape>
          <o:OLEObject Type="Embed" ProgID="StructureOLEServer.Document" ShapeID="_x0000_i1026" DrawAspect="Content" ObjectID="_1351405362" r:id="rId14"/>
        </w:object>
      </w: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Structure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Structure b</w:t>
      </w: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</w:p>
    <w:p w:rsidR="0039490B" w:rsidRPr="005E7E1C" w:rsidRDefault="0039490B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Are these two resonance structures of the same molecule?  Explain.</w:t>
      </w:r>
    </w:p>
    <w:p w:rsidR="0039490B" w:rsidRPr="005E7E1C" w:rsidRDefault="0039490B" w:rsidP="0039490B">
      <w:pPr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C10CF4" w:rsidRPr="005E7E1C" w:rsidRDefault="00C10CF4" w:rsidP="0039490B">
      <w:pPr>
        <w:ind w:left="720"/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How many sigma bonds are in structure a?  </w:t>
      </w:r>
      <w:r w:rsidR="00CF24B8">
        <w:rPr>
          <w:rFonts w:ascii="Arial" w:hAnsi="Arial" w:cs="Arial"/>
          <w:sz w:val="22"/>
          <w:szCs w:val="22"/>
        </w:rPr>
        <w:t>________How many pi bonds</w:t>
      </w:r>
      <w:proofErr w:type="gramStart"/>
      <w:r w:rsidR="00CF24B8">
        <w:rPr>
          <w:rFonts w:ascii="Arial" w:hAnsi="Arial" w:cs="Arial"/>
          <w:sz w:val="22"/>
          <w:szCs w:val="22"/>
        </w:rPr>
        <w:t>?_</w:t>
      </w:r>
      <w:proofErr w:type="gramEnd"/>
      <w:r w:rsidR="00CF24B8">
        <w:rPr>
          <w:rFonts w:ascii="Arial" w:hAnsi="Arial" w:cs="Arial"/>
          <w:sz w:val="22"/>
          <w:szCs w:val="22"/>
        </w:rPr>
        <w:t>_______</w:t>
      </w:r>
    </w:p>
    <w:p w:rsidR="0039490B" w:rsidRPr="005E7E1C" w:rsidRDefault="0039490B" w:rsidP="0039490B">
      <w:pPr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Which bonds are longer, the C</w:t>
      </w:r>
      <w:r>
        <w:rPr>
          <w:rFonts w:ascii="Arial" w:hAnsi="Arial" w:cs="Arial"/>
          <w:sz w:val="22"/>
          <w:szCs w:val="22"/>
        </w:rPr>
        <w:t>C</w:t>
      </w:r>
      <w:r w:rsidRPr="005E7E1C">
        <w:rPr>
          <w:rFonts w:ascii="Arial" w:hAnsi="Arial" w:cs="Arial"/>
          <w:sz w:val="22"/>
          <w:szCs w:val="22"/>
        </w:rPr>
        <w:t xml:space="preserve"> bonds in structure </w:t>
      </w:r>
      <w:proofErr w:type="gramStart"/>
      <w:r w:rsidRPr="005E7E1C">
        <w:rPr>
          <w:rFonts w:ascii="Arial" w:hAnsi="Arial" w:cs="Arial"/>
          <w:sz w:val="22"/>
          <w:szCs w:val="22"/>
        </w:rPr>
        <w:t>a or</w:t>
      </w:r>
      <w:proofErr w:type="gramEnd"/>
      <w:r w:rsidRPr="005E7E1C">
        <w:rPr>
          <w:rFonts w:ascii="Arial" w:hAnsi="Arial" w:cs="Arial"/>
          <w:sz w:val="22"/>
          <w:szCs w:val="22"/>
        </w:rPr>
        <w:t xml:space="preserve"> b?  Explain.</w:t>
      </w:r>
    </w:p>
    <w:p w:rsidR="00C744E6" w:rsidRDefault="00C744E6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44E6" w:rsidRDefault="00C744E6" w:rsidP="00C744E6">
      <w:pPr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C744E6">
      <w:pPr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C744E6">
      <w:pPr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C10CF4" w:rsidRPr="00C744E6" w:rsidRDefault="00C10CF4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44E6" w:rsidRPr="005E7E1C" w:rsidRDefault="00C744E6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bonds are stronger, the CN bonds in </w:t>
      </w:r>
      <w:proofErr w:type="gramStart"/>
      <w:r>
        <w:rPr>
          <w:rFonts w:ascii="Arial" w:hAnsi="Arial" w:cs="Arial"/>
          <w:sz w:val="22"/>
          <w:szCs w:val="22"/>
        </w:rPr>
        <w:t>a or</w:t>
      </w:r>
      <w:proofErr w:type="gramEnd"/>
      <w:r>
        <w:rPr>
          <w:rFonts w:ascii="Arial" w:hAnsi="Arial" w:cs="Arial"/>
          <w:sz w:val="22"/>
          <w:szCs w:val="22"/>
        </w:rPr>
        <w:t xml:space="preserve"> b? Explain. </w:t>
      </w:r>
    </w:p>
    <w:p w:rsidR="0039490B" w:rsidRDefault="0039490B" w:rsidP="0039490B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>
      <w:pPr>
        <w:rPr>
          <w:rFonts w:ascii="Arial" w:hAnsi="Arial" w:cs="Arial"/>
          <w:color w:val="0070C0"/>
          <w:sz w:val="22"/>
          <w:szCs w:val="22"/>
        </w:rPr>
      </w:pPr>
    </w:p>
    <w:p w:rsidR="00C744E6" w:rsidRDefault="00C74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948B8" w:rsidRPr="005E7E1C" w:rsidRDefault="0039490B" w:rsidP="004E7A1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</w:t>
      </w:r>
      <w:r w:rsidR="00C948B8" w:rsidRPr="005E7E1C">
        <w:rPr>
          <w:rFonts w:ascii="Arial" w:hAnsi="Arial" w:cs="Arial"/>
          <w:sz w:val="22"/>
          <w:szCs w:val="22"/>
        </w:rPr>
        <w:t>(</w:t>
      </w:r>
      <w:r w:rsidR="002F0514">
        <w:rPr>
          <w:rFonts w:ascii="Arial" w:hAnsi="Arial" w:cs="Arial"/>
          <w:sz w:val="22"/>
          <w:szCs w:val="22"/>
        </w:rPr>
        <w:t>20</w:t>
      </w:r>
      <w:r w:rsidR="00C948B8" w:rsidRPr="005E7E1C">
        <w:rPr>
          <w:rFonts w:ascii="Arial" w:hAnsi="Arial" w:cs="Arial"/>
          <w:sz w:val="22"/>
          <w:szCs w:val="22"/>
        </w:rPr>
        <w:t xml:space="preserve"> points) Write reasonable Lewis Electron Dot Structures for the following molecules or ions (Central atom is listed first).  Tell the orbital and molecular geometry for each molecule/ion.  Show formal charges for all non-zero charges.  If resonance structures exist, show them.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236"/>
        <w:gridCol w:w="2162"/>
      </w:tblGrid>
      <w:tr w:rsidR="00C948B8" w:rsidRPr="005E7E1C" w:rsidTr="00EA245C">
        <w:tc>
          <w:tcPr>
            <w:tcW w:w="1458" w:type="dxa"/>
          </w:tcPr>
          <w:p w:rsidR="005F0B00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NO</w:t>
            </w:r>
            <w:r w:rsidRPr="005E7E1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E7E1C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N</w:t>
            </w:r>
            <w:r w:rsidR="00C948B8" w:rsidRPr="005E7E1C">
              <w:rPr>
                <w:rFonts w:ascii="Arial" w:hAnsi="Arial" w:cs="Arial"/>
                <w:sz w:val="22"/>
                <w:szCs w:val="22"/>
              </w:rPr>
              <w:t xml:space="preserve"> is central atom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Pr="005E7E1C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:rsidR="005F0B00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B00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C948B8" w:rsidRPr="005E7E1C" w:rsidRDefault="00C948B8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Default="00C948B8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10CF4" w:rsidRPr="005E7E1C" w:rsidRDefault="00C10CF4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C948B8" w:rsidRPr="005E7E1C" w:rsidRDefault="00C948B8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5F0B00" w:rsidRDefault="005F0B00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10CF4" w:rsidRPr="005E7E1C" w:rsidRDefault="00C10CF4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8B8" w:rsidRPr="005E7E1C" w:rsidTr="00EA245C">
        <w:tc>
          <w:tcPr>
            <w:tcW w:w="1458" w:type="dxa"/>
          </w:tcPr>
          <w:p w:rsidR="00C948B8" w:rsidRPr="005E7E1C" w:rsidRDefault="005F0B00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COS (C is central atom)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Pr="005E7E1C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:rsidR="00C948B8" w:rsidRPr="005E7E1C" w:rsidRDefault="00C948B8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C948B8" w:rsidRPr="005E7E1C" w:rsidRDefault="00C948B8" w:rsidP="00C10CF4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Default="00C948B8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10CF4" w:rsidRPr="005E7E1C" w:rsidRDefault="00C10CF4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C10CF4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C948B8" w:rsidRDefault="00C948B8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10CF4" w:rsidRPr="005E7E1C" w:rsidRDefault="00C10CF4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8B8" w:rsidRPr="005E7E1C" w:rsidTr="00EA245C">
        <w:tc>
          <w:tcPr>
            <w:tcW w:w="1458" w:type="dxa"/>
          </w:tcPr>
          <w:p w:rsidR="00C948B8" w:rsidRPr="005E7E1C" w:rsidRDefault="00C744E6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AlF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Pr="005E7E1C" w:rsidRDefault="00C744E6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Cryolite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used in the manufacture of aluminum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AF5D67" w:rsidRPr="005E7E1C" w:rsidRDefault="00AF5D6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5236" w:type="dxa"/>
          </w:tcPr>
          <w:p w:rsidR="00C948B8" w:rsidRPr="005E7E1C" w:rsidRDefault="00C948B8" w:rsidP="00C744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CF4" w:rsidRPr="005E7E1C" w:rsidRDefault="00C10CF4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948B8" w:rsidRPr="005E7E1C" w:rsidRDefault="00C948B8" w:rsidP="00EA2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A16" w:rsidRPr="005E7E1C" w:rsidTr="00EA245C">
        <w:tc>
          <w:tcPr>
            <w:tcW w:w="1458" w:type="dxa"/>
          </w:tcPr>
          <w:p w:rsidR="004E7A16" w:rsidRDefault="004E7A16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XeF</w:t>
            </w:r>
            <w:r w:rsidRPr="005E7E1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D67" w:rsidRPr="005E7E1C" w:rsidRDefault="00AF5D67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:rsidR="004E7A16" w:rsidRPr="005E7E1C" w:rsidRDefault="004E7A16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4E7A16" w:rsidRPr="005E7E1C" w:rsidRDefault="004E7A16" w:rsidP="00EA2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0CF4" w:rsidRDefault="00C10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948B8" w:rsidRPr="005E7E1C" w:rsidRDefault="00C744E6" w:rsidP="004E7A1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</w:t>
      </w:r>
      <w:r w:rsidR="00C948B8" w:rsidRPr="005E7E1C">
        <w:rPr>
          <w:rFonts w:ascii="Arial" w:hAnsi="Arial" w:cs="Arial"/>
          <w:sz w:val="22"/>
          <w:szCs w:val="22"/>
        </w:rPr>
        <w:t>(6 points) Although I</w:t>
      </w:r>
      <w:r w:rsidR="00C948B8" w:rsidRPr="005E7E1C">
        <w:rPr>
          <w:rFonts w:ascii="Arial" w:hAnsi="Arial" w:cs="Arial"/>
          <w:sz w:val="22"/>
          <w:szCs w:val="22"/>
          <w:vertAlign w:val="subscript"/>
        </w:rPr>
        <w:t>3</w:t>
      </w:r>
      <w:r w:rsidR="00C948B8" w:rsidRPr="005E7E1C">
        <w:rPr>
          <w:rFonts w:ascii="Arial" w:hAnsi="Arial" w:cs="Arial"/>
          <w:sz w:val="22"/>
          <w:szCs w:val="22"/>
          <w:vertAlign w:val="superscript"/>
        </w:rPr>
        <w:t xml:space="preserve">-1 </w:t>
      </w:r>
      <w:r w:rsidR="00C948B8" w:rsidRPr="005E7E1C">
        <w:rPr>
          <w:rFonts w:ascii="Arial" w:hAnsi="Arial" w:cs="Arial"/>
          <w:sz w:val="22"/>
          <w:szCs w:val="22"/>
        </w:rPr>
        <w:t>is known, F</w:t>
      </w:r>
      <w:r w:rsidR="00C948B8" w:rsidRPr="005E7E1C">
        <w:rPr>
          <w:rFonts w:ascii="Arial" w:hAnsi="Arial" w:cs="Arial"/>
          <w:sz w:val="22"/>
          <w:szCs w:val="22"/>
          <w:vertAlign w:val="subscript"/>
        </w:rPr>
        <w:t>3</w:t>
      </w:r>
      <w:r w:rsidR="00C948B8" w:rsidRPr="005E7E1C">
        <w:rPr>
          <w:rFonts w:ascii="Arial" w:hAnsi="Arial" w:cs="Arial"/>
          <w:sz w:val="22"/>
          <w:szCs w:val="22"/>
          <w:vertAlign w:val="superscript"/>
        </w:rPr>
        <w:t>-1</w:t>
      </w:r>
      <w:r w:rsidR="00C948B8" w:rsidRPr="005E7E1C">
        <w:rPr>
          <w:rFonts w:ascii="Arial" w:hAnsi="Arial" w:cs="Arial"/>
          <w:sz w:val="22"/>
          <w:szCs w:val="22"/>
        </w:rPr>
        <w:t xml:space="preserve"> is not.  Using Lewis structures, explain why F</w:t>
      </w:r>
      <w:r w:rsidR="00C948B8" w:rsidRPr="005E7E1C">
        <w:rPr>
          <w:rFonts w:ascii="Arial" w:hAnsi="Arial" w:cs="Arial"/>
          <w:sz w:val="22"/>
          <w:szCs w:val="22"/>
          <w:vertAlign w:val="subscript"/>
        </w:rPr>
        <w:t>3</w:t>
      </w:r>
      <w:r w:rsidR="00C948B8" w:rsidRPr="005E7E1C">
        <w:rPr>
          <w:rFonts w:ascii="Arial" w:hAnsi="Arial" w:cs="Arial"/>
          <w:sz w:val="22"/>
          <w:szCs w:val="22"/>
          <w:vertAlign w:val="superscript"/>
        </w:rPr>
        <w:t>-1</w:t>
      </w:r>
      <w:r w:rsidR="00C948B8" w:rsidRPr="005E7E1C">
        <w:rPr>
          <w:rFonts w:ascii="Arial" w:hAnsi="Arial" w:cs="Arial"/>
          <w:sz w:val="22"/>
          <w:szCs w:val="22"/>
        </w:rPr>
        <w:t xml:space="preserve"> does not form.</w:t>
      </w:r>
    </w:p>
    <w:p w:rsidR="00C948B8" w:rsidRPr="005E7E1C" w:rsidRDefault="00C948B8" w:rsidP="004E7A16">
      <w:pPr>
        <w:ind w:left="720"/>
        <w:rPr>
          <w:rFonts w:ascii="Arial" w:hAnsi="Arial" w:cs="Arial"/>
          <w:sz w:val="22"/>
          <w:szCs w:val="22"/>
        </w:rPr>
      </w:pPr>
    </w:p>
    <w:p w:rsidR="00C744E6" w:rsidRDefault="00C744E6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5E7E1C">
      <w:pPr>
        <w:ind w:left="1440"/>
        <w:rPr>
          <w:rFonts w:ascii="Arial" w:hAnsi="Arial" w:cs="Arial"/>
          <w:sz w:val="22"/>
          <w:szCs w:val="22"/>
        </w:rPr>
      </w:pPr>
    </w:p>
    <w:p w:rsidR="00C744E6" w:rsidRPr="005E7E1C" w:rsidRDefault="00C744E6" w:rsidP="005E7E1C">
      <w:pPr>
        <w:ind w:left="1440"/>
        <w:rPr>
          <w:rFonts w:ascii="Arial" w:hAnsi="Arial" w:cs="Arial"/>
          <w:sz w:val="22"/>
          <w:szCs w:val="22"/>
        </w:rPr>
      </w:pPr>
    </w:p>
    <w:p w:rsidR="00C744E6" w:rsidRDefault="00C744E6" w:rsidP="00C744E6">
      <w:pPr>
        <w:rPr>
          <w:rFonts w:ascii="Arial" w:hAnsi="Arial" w:cs="Arial"/>
          <w:sz w:val="22"/>
          <w:szCs w:val="22"/>
        </w:rPr>
      </w:pPr>
    </w:p>
    <w:p w:rsidR="00C744E6" w:rsidRPr="005E7E1C" w:rsidRDefault="00C744E6" w:rsidP="00C744E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0</w:t>
      </w:r>
      <w:r w:rsidRPr="005E7E1C">
        <w:rPr>
          <w:rFonts w:ascii="Arial" w:hAnsi="Arial" w:cs="Arial"/>
          <w:sz w:val="22"/>
          <w:szCs w:val="22"/>
        </w:rPr>
        <w:t xml:space="preserve"> points) Answer the following questions for the structure below:</w:t>
      </w:r>
    </w:p>
    <w:p w:rsidR="00C744E6" w:rsidRPr="005E7E1C" w:rsidRDefault="00C744E6" w:rsidP="00C744E6">
      <w:pPr>
        <w:rPr>
          <w:rFonts w:ascii="Arial" w:hAnsi="Arial" w:cs="Arial"/>
          <w:sz w:val="22"/>
          <w:szCs w:val="22"/>
        </w:rPr>
      </w:pPr>
      <w:r w:rsidRPr="005E7E1C">
        <w:rPr>
          <w:noProof/>
        </w:rPr>
        <w:drawing>
          <wp:inline distT="0" distB="0" distL="0" distR="0">
            <wp:extent cx="5191125" cy="2724150"/>
            <wp:effectExtent l="19050" t="0" r="0" b="0"/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0"/>
        <w:gridCol w:w="5022"/>
      </w:tblGrid>
      <w:tr w:rsidR="00C744E6" w:rsidRPr="005E7E1C" w:rsidTr="00C744E6">
        <w:tc>
          <w:tcPr>
            <w:tcW w:w="5020" w:type="dxa"/>
          </w:tcPr>
          <w:p w:rsidR="00C744E6" w:rsidRPr="005E7E1C" w:rsidRDefault="00C744E6" w:rsidP="00C744E6">
            <w:pPr>
              <w:pStyle w:val="NoSpacing"/>
              <w:rPr>
                <w:rFonts w:ascii="Arial" w:hAnsi="Arial" w:cs="Arial"/>
              </w:rPr>
            </w:pPr>
            <w:r w:rsidRPr="005E7E1C">
              <w:rPr>
                <w:rFonts w:ascii="Arial" w:hAnsi="Arial" w:cs="Arial"/>
              </w:rPr>
              <w:t xml:space="preserve">What is the </w:t>
            </w:r>
            <w:r w:rsidR="00AF5D67">
              <w:rPr>
                <w:rFonts w:ascii="Arial" w:hAnsi="Arial" w:cs="Arial"/>
              </w:rPr>
              <w:t>molecular geometry</w:t>
            </w:r>
            <w:r w:rsidRPr="005E7E1C">
              <w:rPr>
                <w:rFonts w:ascii="Arial" w:hAnsi="Arial" w:cs="Arial"/>
              </w:rPr>
              <w:t xml:space="preserve"> of I (arrow a)?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10CF4" w:rsidRPr="005E7E1C" w:rsidRDefault="00C10CF4" w:rsidP="00C74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2" w:type="dxa"/>
          </w:tcPr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hybridization of Kr (arrow g)?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</w:tr>
      <w:tr w:rsidR="00C744E6" w:rsidRPr="005E7E1C" w:rsidTr="00C744E6">
        <w:tc>
          <w:tcPr>
            <w:tcW w:w="5020" w:type="dxa"/>
          </w:tcPr>
          <w:p w:rsidR="00C744E6" w:rsidRPr="005E7E1C" w:rsidRDefault="00C744E6" w:rsidP="00C744E6">
            <w:pPr>
              <w:pStyle w:val="NoSpacing"/>
              <w:rPr>
                <w:rFonts w:ascii="Arial" w:hAnsi="Arial" w:cs="Arial"/>
              </w:rPr>
            </w:pPr>
            <w:r w:rsidRPr="005E7E1C">
              <w:rPr>
                <w:rFonts w:ascii="Arial" w:hAnsi="Arial" w:cs="Arial"/>
              </w:rPr>
              <w:t xml:space="preserve">What is the formal charge of </w:t>
            </w:r>
            <w:proofErr w:type="spellStart"/>
            <w:r w:rsidRPr="005E7E1C">
              <w:rPr>
                <w:rFonts w:ascii="Arial" w:hAnsi="Arial" w:cs="Arial"/>
              </w:rPr>
              <w:t>Rn</w:t>
            </w:r>
            <w:proofErr w:type="spellEnd"/>
            <w:r w:rsidRPr="005E7E1C">
              <w:rPr>
                <w:rFonts w:ascii="Arial" w:hAnsi="Arial" w:cs="Arial"/>
              </w:rPr>
              <w:t xml:space="preserve"> (arrow c)?  </w:t>
            </w:r>
          </w:p>
          <w:p w:rsidR="00C744E6" w:rsidRPr="005E7E1C" w:rsidRDefault="00C744E6" w:rsidP="00C744E6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C744E6" w:rsidRPr="005E7E1C" w:rsidRDefault="00C744E6" w:rsidP="00C744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hybridization of C (arrow h)?</w:t>
            </w:r>
          </w:p>
          <w:p w:rsidR="00C744E6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10CF4" w:rsidRPr="005E7E1C" w:rsidRDefault="00C10CF4" w:rsidP="00C744E6">
            <w:pP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</w:tr>
      <w:tr w:rsidR="00C744E6" w:rsidRPr="005E7E1C" w:rsidTr="00C744E6">
        <w:tc>
          <w:tcPr>
            <w:tcW w:w="5020" w:type="dxa"/>
          </w:tcPr>
          <w:p w:rsidR="00C744E6" w:rsidRDefault="00C744E6" w:rsidP="00C744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hybridization of N (arrow d)?</w:t>
            </w:r>
          </w:p>
          <w:p w:rsidR="00C744E6" w:rsidRDefault="00C744E6" w:rsidP="00C744E6">
            <w:pPr>
              <w:pStyle w:val="NoSpacing"/>
              <w:rPr>
                <w:rFonts w:ascii="Arial" w:hAnsi="Arial" w:cs="Arial"/>
              </w:rPr>
            </w:pPr>
          </w:p>
          <w:p w:rsidR="00C744E6" w:rsidRPr="00B77CF4" w:rsidRDefault="00C744E6" w:rsidP="00C744E6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5022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hybridization of Br (arrow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B77CF4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C744E6" w:rsidRPr="005E7E1C" w:rsidTr="00C744E6">
        <w:tc>
          <w:tcPr>
            <w:tcW w:w="5020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orbital geometry of N (arrow e)?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2" w:type="dxa"/>
          </w:tcPr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 xml:space="preserve">What is the formal charge on </w:t>
            </w:r>
            <w:proofErr w:type="spellStart"/>
            <w:r w:rsidRPr="005E7E1C">
              <w:rPr>
                <w:rFonts w:ascii="Arial" w:hAnsi="Arial" w:cs="Arial"/>
                <w:sz w:val="22"/>
                <w:szCs w:val="22"/>
              </w:rPr>
              <w:t>Sb</w:t>
            </w:r>
            <w:proofErr w:type="spellEnd"/>
            <w:r w:rsidRPr="005E7E1C">
              <w:rPr>
                <w:rFonts w:ascii="Arial" w:hAnsi="Arial" w:cs="Arial"/>
                <w:sz w:val="22"/>
                <w:szCs w:val="22"/>
              </w:rPr>
              <w:t xml:space="preserve"> (arrow j)?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C744E6" w:rsidRPr="005E7E1C" w:rsidTr="00C744E6">
        <w:tc>
          <w:tcPr>
            <w:tcW w:w="5020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molecular geometry of P (arrow f)?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22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B77CF4">
              <w:rPr>
                <w:rFonts w:ascii="Arial" w:hAnsi="Arial" w:cs="Arial"/>
                <w:sz w:val="22"/>
                <w:szCs w:val="22"/>
              </w:rPr>
              <w:t>What is the formal charge on S (arrow k)?</w:t>
            </w:r>
          </w:p>
          <w:p w:rsidR="00C744E6" w:rsidRPr="00B77CF4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:rsidR="00C744E6" w:rsidRPr="005E7E1C" w:rsidRDefault="00C744E6" w:rsidP="00C744E6">
      <w:pPr>
        <w:rPr>
          <w:rFonts w:ascii="Arial" w:hAnsi="Arial" w:cs="Arial"/>
          <w:sz w:val="22"/>
          <w:szCs w:val="22"/>
        </w:rPr>
      </w:pPr>
    </w:p>
    <w:p w:rsidR="00C744E6" w:rsidRDefault="00C74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245C" w:rsidRPr="00EA245C" w:rsidRDefault="00C744E6" w:rsidP="00C744E6">
      <w:pPr>
        <w:pStyle w:val="ListParagraph"/>
        <w:numPr>
          <w:ilvl w:val="0"/>
          <w:numId w:val="35"/>
        </w:numPr>
        <w:rPr>
          <w:rFonts w:ascii="Arial" w:hAnsi="Arial" w:cs="Arial"/>
          <w:color w:val="0070C0"/>
          <w:sz w:val="22"/>
          <w:szCs w:val="22"/>
        </w:rPr>
      </w:pPr>
      <w:r w:rsidRPr="00EA245C">
        <w:rPr>
          <w:rFonts w:ascii="Arial" w:hAnsi="Arial" w:cs="Arial"/>
          <w:sz w:val="22"/>
          <w:szCs w:val="22"/>
        </w:rPr>
        <w:lastRenderedPageBreak/>
        <w:t xml:space="preserve"> </w:t>
      </w:r>
      <w:r w:rsidR="005D7EE9" w:rsidRPr="00EA245C">
        <w:rPr>
          <w:rFonts w:ascii="Arial" w:hAnsi="Arial" w:cs="Arial"/>
          <w:sz w:val="22"/>
          <w:szCs w:val="22"/>
        </w:rPr>
        <w:t>(</w:t>
      </w:r>
      <w:r w:rsidR="002F0514">
        <w:rPr>
          <w:rFonts w:ascii="Arial" w:hAnsi="Arial" w:cs="Arial"/>
          <w:sz w:val="22"/>
          <w:szCs w:val="22"/>
        </w:rPr>
        <w:t>9</w:t>
      </w:r>
      <w:r w:rsidR="005D7EE9" w:rsidRPr="00EA245C">
        <w:rPr>
          <w:rFonts w:ascii="Arial" w:hAnsi="Arial" w:cs="Arial"/>
          <w:sz w:val="22"/>
          <w:szCs w:val="22"/>
        </w:rPr>
        <w:t xml:space="preserve"> points) </w:t>
      </w:r>
      <w:proofErr w:type="spellStart"/>
      <w:r w:rsidR="005D7EE9" w:rsidRPr="00EA245C">
        <w:rPr>
          <w:rFonts w:ascii="Arial" w:hAnsi="Arial" w:cs="Arial"/>
          <w:sz w:val="22"/>
          <w:szCs w:val="22"/>
        </w:rPr>
        <w:t>Nitrosyl</w:t>
      </w:r>
      <w:proofErr w:type="spellEnd"/>
      <w:r w:rsidR="005D7EE9" w:rsidRPr="00EA245C">
        <w:rPr>
          <w:rFonts w:ascii="Arial" w:hAnsi="Arial" w:cs="Arial"/>
          <w:sz w:val="22"/>
          <w:szCs w:val="22"/>
        </w:rPr>
        <w:t xml:space="preserve"> fluoride (NOF) has an atom sequence in which all atoms have formal charges of zero.  Draw all possible skeleton structures and identify the structure which meets these criteria.</w:t>
      </w:r>
      <w:r w:rsidR="00EA245C" w:rsidRPr="00EA245C">
        <w:rPr>
          <w:rFonts w:ascii="Arial" w:hAnsi="Arial" w:cs="Arial"/>
          <w:sz w:val="22"/>
          <w:szCs w:val="22"/>
        </w:rPr>
        <w:t xml:space="preserve"> </w:t>
      </w:r>
    </w:p>
    <w:p w:rsidR="00295236" w:rsidRDefault="00295236" w:rsidP="00C10CF4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C10CF4">
      <w:pPr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C10CF4"/>
    <w:p w:rsidR="00C10CF4" w:rsidRDefault="00C10CF4" w:rsidP="00C10CF4"/>
    <w:p w:rsidR="00C10CF4" w:rsidRDefault="00C10CF4" w:rsidP="00C10CF4"/>
    <w:p w:rsidR="00C10CF4" w:rsidRDefault="00C10CF4" w:rsidP="00C10CF4"/>
    <w:p w:rsidR="00C10CF4" w:rsidRDefault="00C10CF4" w:rsidP="00C10CF4"/>
    <w:p w:rsidR="00C10CF4" w:rsidRDefault="00C10CF4" w:rsidP="00C10CF4"/>
    <w:p w:rsidR="00C10CF4" w:rsidRDefault="00C10CF4" w:rsidP="00C10CF4"/>
    <w:p w:rsidR="00C10CF4" w:rsidRDefault="00C10CF4" w:rsidP="00C10CF4"/>
    <w:p w:rsidR="00C10CF4" w:rsidRDefault="00C10CF4" w:rsidP="00C10CF4"/>
    <w:p w:rsidR="00C10CF4" w:rsidRDefault="00C10CF4" w:rsidP="00C10CF4"/>
    <w:p w:rsidR="00C10CF4" w:rsidRPr="005E7E1C" w:rsidRDefault="00C10CF4" w:rsidP="00C10CF4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(5 points) Explain how sigma and pi bonds differ.</w:t>
      </w:r>
    </w:p>
    <w:p w:rsidR="0039490B" w:rsidRPr="005E7E1C" w:rsidRDefault="0039490B" w:rsidP="0039490B">
      <w:pPr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Pr="005E7E1C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Pr="005E7E1C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Default="0039490B">
      <w:pPr>
        <w:rPr>
          <w:rFonts w:ascii="Arial" w:hAnsi="Arial" w:cs="Arial"/>
          <w:color w:val="000000"/>
          <w:sz w:val="22"/>
          <w:szCs w:val="22"/>
        </w:rPr>
      </w:pPr>
    </w:p>
    <w:p w:rsidR="0039490B" w:rsidRPr="005E7E1C" w:rsidRDefault="0039490B" w:rsidP="0039490B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(4 points) Describe the difference between a pure covalent bond and a polar covalent bond. </w:t>
      </w:r>
    </w:p>
    <w:p w:rsidR="0039490B" w:rsidRPr="005E7E1C" w:rsidRDefault="0039490B" w:rsidP="0039490B">
      <w:pPr>
        <w:pStyle w:val="NormalText"/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10CF4" w:rsidRDefault="00C10CF4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39490B" w:rsidRDefault="0039490B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39490B" w:rsidRPr="005E7E1C" w:rsidRDefault="0039490B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DF345D" w:rsidRPr="005E7E1C" w:rsidRDefault="00C744E6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 </w:t>
      </w:r>
      <w:r w:rsidR="00DF345D" w:rsidRPr="005E7E1C">
        <w:rPr>
          <w:rFonts w:ascii="Arial" w:hAnsi="Arial" w:cs="Arial"/>
          <w:sz w:val="22"/>
          <w:szCs w:val="22"/>
        </w:rPr>
        <w:t xml:space="preserve">(6 points) Look at the compound pictured below.  Explain the bonding in terms of valence bond theory.  That is show the atomic </w:t>
      </w:r>
      <w:proofErr w:type="spellStart"/>
      <w:r w:rsidR="00DF345D"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="00DF345D" w:rsidRPr="005E7E1C">
        <w:rPr>
          <w:rFonts w:ascii="Arial" w:hAnsi="Arial" w:cs="Arial"/>
          <w:sz w:val="22"/>
          <w:szCs w:val="22"/>
        </w:rPr>
        <w:t xml:space="preserve"> on the </w:t>
      </w:r>
      <w:r w:rsidR="00391F1B">
        <w:rPr>
          <w:rFonts w:ascii="Arial" w:hAnsi="Arial" w:cs="Arial"/>
          <w:sz w:val="22"/>
          <w:szCs w:val="22"/>
        </w:rPr>
        <w:t>Xe</w:t>
      </w:r>
      <w:r w:rsidR="00DF345D" w:rsidRPr="005E7E1C">
        <w:rPr>
          <w:rFonts w:ascii="Arial" w:hAnsi="Arial" w:cs="Arial"/>
          <w:sz w:val="22"/>
          <w:szCs w:val="22"/>
        </w:rPr>
        <w:t xml:space="preserve"> atom, describe any electron promotion and hybridization necessary, and show the </w:t>
      </w:r>
      <w:proofErr w:type="spellStart"/>
      <w:r w:rsidR="00DF345D"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="00DF345D" w:rsidRPr="005E7E1C">
        <w:rPr>
          <w:rFonts w:ascii="Arial" w:hAnsi="Arial" w:cs="Arial"/>
          <w:sz w:val="22"/>
          <w:szCs w:val="22"/>
        </w:rPr>
        <w:t xml:space="preserve"> involved in both sigma  and pi bonding as well as the orbital holding the lone pair of electrons</w:t>
      </w:r>
    </w:p>
    <w:p w:rsidR="00DF345D" w:rsidRPr="005E7E1C" w:rsidRDefault="00DF345D" w:rsidP="004E7A16">
      <w:pPr>
        <w:ind w:left="3600"/>
        <w:rPr>
          <w:rFonts w:ascii="Arial" w:hAnsi="Arial" w:cs="Arial"/>
          <w:sz w:val="22"/>
          <w:szCs w:val="22"/>
        </w:rPr>
      </w:pPr>
    </w:p>
    <w:p w:rsidR="00DF345D" w:rsidRPr="005E7E1C" w:rsidRDefault="008F7E6E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w:r w:rsidRPr="008F7E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9.6pt;margin-top:11pt;width:63.1pt;height:52.15pt;z-index:251666432;mso-wrap-style:none" o:allowincell="f">
            <v:textbox style="mso-next-textbox:#_x0000_s1060;mso-fit-shape-to-text:t">
              <w:txbxContent>
                <w:p w:rsidR="00C744E6" w:rsidRDefault="00C744E6" w:rsidP="00DF345D">
                  <w:r>
                    <w:object w:dxaOrig="958" w:dyaOrig="884">
                      <v:shape id="_x0000_i1028" type="#_x0000_t75" style="width:48pt;height:44.25pt" o:ole="">
                        <v:imagedata r:id="rId16" o:title=""/>
                      </v:shape>
                      <o:OLEObject Type="Embed" ProgID="StructureOLEServer.Document" ShapeID="_x0000_i1028" DrawAspect="Content" ObjectID="_1351405363" r:id="rId17"/>
                    </w:object>
                  </w:r>
                </w:p>
              </w:txbxContent>
            </v:textbox>
            <w10:wrap type="square"/>
          </v:shape>
        </w:pict>
      </w:r>
    </w:p>
    <w:p w:rsidR="00DF345D" w:rsidRPr="005E7E1C" w:rsidRDefault="00DF345D" w:rsidP="004E7A16">
      <w:pPr>
        <w:ind w:left="3600"/>
        <w:rPr>
          <w:rFonts w:ascii="Arial" w:hAnsi="Arial" w:cs="Arial"/>
          <w:sz w:val="22"/>
          <w:szCs w:val="22"/>
        </w:rPr>
      </w:pPr>
    </w:p>
    <w:p w:rsidR="0039490B" w:rsidRDefault="0039490B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</w:p>
    <w:p w:rsidR="0039490B" w:rsidRDefault="00394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F345D" w:rsidRDefault="00260591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>(</w:t>
      </w:r>
      <w:r w:rsidR="0039490B">
        <w:rPr>
          <w:rFonts w:ascii="Arial" w:hAnsi="Arial" w:cs="Arial"/>
          <w:sz w:val="22"/>
          <w:szCs w:val="22"/>
        </w:rPr>
        <w:t>12</w:t>
      </w:r>
      <w:r w:rsidRPr="005E7E1C">
        <w:rPr>
          <w:rFonts w:ascii="Arial" w:hAnsi="Arial" w:cs="Arial"/>
          <w:sz w:val="22"/>
          <w:szCs w:val="22"/>
        </w:rPr>
        <w:t xml:space="preserve"> points) Some species with two o</w:t>
      </w:r>
      <w:r w:rsidR="00DF345D" w:rsidRPr="005E7E1C">
        <w:rPr>
          <w:rFonts w:ascii="Arial" w:hAnsi="Arial" w:cs="Arial"/>
          <w:sz w:val="22"/>
          <w:szCs w:val="22"/>
        </w:rPr>
        <w:t>x</w:t>
      </w:r>
      <w:r w:rsidRPr="005E7E1C">
        <w:rPr>
          <w:rFonts w:ascii="Arial" w:hAnsi="Arial" w:cs="Arial"/>
          <w:sz w:val="22"/>
          <w:szCs w:val="22"/>
        </w:rPr>
        <w:t>ygen atoms on</w:t>
      </w:r>
      <w:r w:rsidR="00DF345D" w:rsidRPr="005E7E1C">
        <w:rPr>
          <w:rFonts w:ascii="Arial" w:hAnsi="Arial" w:cs="Arial"/>
          <w:sz w:val="22"/>
          <w:szCs w:val="22"/>
        </w:rPr>
        <w:t>l</w:t>
      </w:r>
      <w:r w:rsidRPr="005E7E1C">
        <w:rPr>
          <w:rFonts w:ascii="Arial" w:hAnsi="Arial" w:cs="Arial"/>
          <w:sz w:val="22"/>
          <w:szCs w:val="22"/>
        </w:rPr>
        <w:t>y are the oxygen molecule,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</w:rPr>
        <w:t>, the peroxide ion,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  <w:vertAlign w:val="superscript"/>
        </w:rPr>
        <w:t>-2</w:t>
      </w:r>
      <w:r w:rsidRPr="005E7E1C">
        <w:rPr>
          <w:rFonts w:ascii="Arial" w:hAnsi="Arial" w:cs="Arial"/>
          <w:sz w:val="22"/>
          <w:szCs w:val="22"/>
        </w:rPr>
        <w:t>, the superoxide ion,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  <w:vertAlign w:val="superscript"/>
        </w:rPr>
        <w:t>-1</w:t>
      </w:r>
      <w:r w:rsidRPr="005E7E1C">
        <w:rPr>
          <w:rFonts w:ascii="Arial" w:hAnsi="Arial" w:cs="Arial"/>
          <w:sz w:val="22"/>
          <w:szCs w:val="22"/>
        </w:rPr>
        <w:t xml:space="preserve">, and the </w:t>
      </w:r>
      <w:proofErr w:type="spellStart"/>
      <w:r w:rsidRPr="005E7E1C">
        <w:rPr>
          <w:rFonts w:ascii="Arial" w:hAnsi="Arial" w:cs="Arial"/>
          <w:sz w:val="22"/>
          <w:szCs w:val="22"/>
        </w:rPr>
        <w:t>dioxgenyl</w:t>
      </w:r>
      <w:proofErr w:type="spellEnd"/>
      <w:r w:rsidRPr="005E7E1C">
        <w:rPr>
          <w:rFonts w:ascii="Arial" w:hAnsi="Arial" w:cs="Arial"/>
          <w:sz w:val="22"/>
          <w:szCs w:val="22"/>
        </w:rPr>
        <w:t xml:space="preserve"> ion,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  <w:vertAlign w:val="superscript"/>
        </w:rPr>
        <w:t>+1</w:t>
      </w:r>
      <w:r w:rsidRPr="005E7E1C">
        <w:rPr>
          <w:rFonts w:ascii="Arial" w:hAnsi="Arial" w:cs="Arial"/>
          <w:sz w:val="22"/>
          <w:szCs w:val="22"/>
        </w:rPr>
        <w:t xml:space="preserve">.  Draw an MO diagram for each, </w:t>
      </w:r>
      <w:r w:rsidR="002F0514">
        <w:rPr>
          <w:rFonts w:ascii="Arial" w:hAnsi="Arial" w:cs="Arial"/>
          <w:sz w:val="22"/>
          <w:szCs w:val="22"/>
        </w:rPr>
        <w:t>on the following page and answer the questions.  Note that each box is labeled with a particular species.</w:t>
      </w:r>
    </w:p>
    <w:p w:rsidR="002F0514" w:rsidRDefault="002F0514" w:rsidP="002F0514">
      <w:pPr>
        <w:rPr>
          <w:rFonts w:ascii="Arial" w:hAnsi="Arial" w:cs="Arial"/>
          <w:sz w:val="22"/>
          <w:szCs w:val="22"/>
        </w:rPr>
      </w:pPr>
    </w:p>
    <w:p w:rsidR="002F0514" w:rsidRPr="002F0514" w:rsidRDefault="002F0514" w:rsidP="002F0514">
      <w:pPr>
        <w:rPr>
          <w:rFonts w:ascii="Arial" w:hAnsi="Arial" w:cs="Arial"/>
          <w:sz w:val="22"/>
          <w:szCs w:val="22"/>
        </w:rPr>
      </w:pPr>
    </w:p>
    <w:p w:rsidR="00DF345D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Rank these species in order of increasing bond length</w:t>
      </w:r>
    </w:p>
    <w:p w:rsidR="00B77CF4" w:rsidRDefault="00B77CF4" w:rsidP="00B77CF4">
      <w:pPr>
        <w:rPr>
          <w:rFonts w:ascii="Arial" w:hAnsi="Arial" w:cs="Arial"/>
          <w:sz w:val="22"/>
          <w:szCs w:val="22"/>
        </w:rPr>
      </w:pPr>
    </w:p>
    <w:p w:rsidR="0039490B" w:rsidRDefault="0039490B" w:rsidP="00B77CF4">
      <w:pPr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______&gt;______&gt;______&gt;______</w:t>
      </w:r>
    </w:p>
    <w:p w:rsidR="00B77CF4" w:rsidRPr="00B77CF4" w:rsidRDefault="00B77CF4" w:rsidP="00B77CF4">
      <w:pPr>
        <w:rPr>
          <w:rFonts w:ascii="Arial" w:hAnsi="Arial" w:cs="Arial"/>
          <w:sz w:val="22"/>
          <w:szCs w:val="22"/>
        </w:rPr>
      </w:pPr>
    </w:p>
    <w:p w:rsidR="00DF345D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Rank these species in order of increasing bond strength</w:t>
      </w:r>
    </w:p>
    <w:p w:rsidR="00B77CF4" w:rsidRDefault="00B77CF4" w:rsidP="00B77CF4">
      <w:pPr>
        <w:rPr>
          <w:rFonts w:ascii="Arial" w:hAnsi="Arial" w:cs="Arial"/>
          <w:sz w:val="22"/>
          <w:szCs w:val="22"/>
        </w:rPr>
      </w:pPr>
    </w:p>
    <w:p w:rsidR="0039490B" w:rsidRDefault="0039490B" w:rsidP="00B77CF4">
      <w:pPr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______&gt;______&gt;______&gt;______</w:t>
      </w:r>
    </w:p>
    <w:p w:rsidR="00B77CF4" w:rsidRPr="00B77CF4" w:rsidRDefault="00B77CF4" w:rsidP="00B77CF4">
      <w:pPr>
        <w:rPr>
          <w:rFonts w:ascii="Arial" w:hAnsi="Arial" w:cs="Arial"/>
          <w:sz w:val="22"/>
          <w:szCs w:val="22"/>
        </w:rPr>
      </w:pPr>
    </w:p>
    <w:p w:rsidR="00DF345D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Give the bond order in all species</w:t>
      </w:r>
    </w:p>
    <w:p w:rsidR="00B77CF4" w:rsidRDefault="00B77CF4" w:rsidP="00B77CF4">
      <w:pPr>
        <w:rPr>
          <w:rFonts w:ascii="Arial" w:hAnsi="Arial" w:cs="Arial"/>
          <w:sz w:val="22"/>
          <w:szCs w:val="22"/>
        </w:rPr>
      </w:pPr>
    </w:p>
    <w:p w:rsidR="0039490B" w:rsidRDefault="0039490B" w:rsidP="00B77CF4">
      <w:pPr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</w:p>
    <w:p w:rsidR="00B77CF4" w:rsidRPr="00B77CF4" w:rsidRDefault="00B77CF4" w:rsidP="00B77CF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77C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7CF4" w:rsidRPr="00B77CF4" w:rsidRDefault="00B77CF4" w:rsidP="00B77CF4">
      <w:pPr>
        <w:rPr>
          <w:rFonts w:ascii="Arial" w:hAnsi="Arial" w:cs="Arial"/>
          <w:sz w:val="22"/>
          <w:szCs w:val="22"/>
        </w:rPr>
      </w:pPr>
    </w:p>
    <w:p w:rsidR="00DF345D" w:rsidRPr="005E7E1C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Identify each species as diamagnetic or paramagnetic</w:t>
      </w:r>
    </w:p>
    <w:p w:rsidR="00F96DE4" w:rsidRDefault="00F96DE4" w:rsidP="004E7A16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4E7A16">
      <w:pPr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9490B" w:rsidRDefault="0039490B" w:rsidP="0039490B">
      <w:pPr>
        <w:ind w:left="360"/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ind w:left="360"/>
        <w:rPr>
          <w:rFonts w:ascii="Arial" w:hAnsi="Arial" w:cs="Arial"/>
          <w:sz w:val="22"/>
          <w:szCs w:val="22"/>
        </w:rPr>
      </w:pPr>
    </w:p>
    <w:p w:rsidR="0039490B" w:rsidRPr="00B77CF4" w:rsidRDefault="0039490B" w:rsidP="0039490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77C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490B" w:rsidRPr="00B77CF4" w:rsidRDefault="0039490B" w:rsidP="0039490B">
      <w:pPr>
        <w:rPr>
          <w:rFonts w:ascii="Arial" w:hAnsi="Arial" w:cs="Arial"/>
          <w:sz w:val="22"/>
          <w:szCs w:val="22"/>
        </w:rPr>
      </w:pPr>
    </w:p>
    <w:p w:rsidR="00B77CF4" w:rsidRPr="00B77CF4" w:rsidRDefault="00B77CF4" w:rsidP="00B77CF4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pStyle w:val="NormalText"/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pStyle w:val="NormalText"/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5E7E1C" w:rsidRDefault="005E7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0BF"/>
      </w:tblPr>
      <w:tblGrid>
        <w:gridCol w:w="4424"/>
        <w:gridCol w:w="4551"/>
      </w:tblGrid>
      <w:tr w:rsidR="00DA5E38" w:rsidRPr="005E7E1C" w:rsidTr="002F0514">
        <w:tc>
          <w:tcPr>
            <w:tcW w:w="4424" w:type="dxa"/>
            <w:vAlign w:val="bottom"/>
          </w:tcPr>
          <w:p w:rsidR="00DA5E38" w:rsidRPr="005E7E1C" w:rsidRDefault="008F7E6E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pict>
                <v:shape id="_x0000_s1081" type="#_x0000_t202" style="position:absolute;left:0;text-align:left;margin-left:-5.4pt;margin-top:-24.2pt;width:223.55pt;height:21.75pt;z-index:251669504;mso-height-percent:200;mso-height-percent:200;mso-width-relative:margin;mso-height-relative:margin">
                  <v:textbox style="mso-fit-shape-to-text:t">
                    <w:txbxContent>
                      <w:p w:rsidR="00C744E6" w:rsidRPr="0039490B" w:rsidRDefault="00C744E6" w:rsidP="002F0514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Oxygen gas,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A5E38" w:rsidRPr="005E7E1C">
              <w:rPr>
                <w:rFonts w:ascii="Arial" w:hAnsi="Arial" w:cs="Arial"/>
                <w:sz w:val="22"/>
                <w:szCs w:val="22"/>
              </w:rPr>
              <w:br w:type="page"/>
            </w:r>
            <w:r w:rsidR="00DA5E38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2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2F0514" w:rsidRDefault="008F7E6E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pict>
                <v:shape id="_x0000_s1080" type="#_x0000_t202" style="position:absolute;left:0;text-align:left;margin-left:-4.6pt;margin-top:.55pt;width:227.2pt;height:21.75pt;z-index:2516684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744E6" w:rsidRPr="0039490B" w:rsidRDefault="00C744E6" w:rsidP="002F0514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  <w:p w:rsidR="002F0514" w:rsidRDefault="002F0514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514" w:rsidRPr="005E7E1C" w:rsidRDefault="00DA5E38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4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514" w:rsidRPr="005E7E1C" w:rsidTr="002F0514">
        <w:tc>
          <w:tcPr>
            <w:tcW w:w="4424" w:type="dxa"/>
            <w:shd w:val="clear" w:color="auto" w:fill="A6A6A6" w:themeFill="background1" w:themeFillShade="A6"/>
            <w:vAlign w:val="bottom"/>
          </w:tcPr>
          <w:p w:rsidR="002F0514" w:rsidRDefault="002F0514" w:rsidP="002F0514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6A6A6" w:themeFill="background1" w:themeFillShade="A6"/>
            <w:vAlign w:val="bottom"/>
          </w:tcPr>
          <w:p w:rsidR="002F0514" w:rsidRPr="0039490B" w:rsidRDefault="002F0514" w:rsidP="002F051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zh-TW"/>
              </w:rPr>
            </w:pPr>
          </w:p>
        </w:tc>
      </w:tr>
      <w:tr w:rsidR="00DA5E38" w:rsidRPr="005E7E1C" w:rsidTr="002F0514">
        <w:tc>
          <w:tcPr>
            <w:tcW w:w="4424" w:type="dxa"/>
            <w:vAlign w:val="bottom"/>
          </w:tcPr>
          <w:p w:rsidR="00DA5E38" w:rsidRPr="005E7E1C" w:rsidRDefault="008F7E6E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2" type="#_x0000_t202" style="position:absolute;left:0;text-align:left;margin-left:-4.9pt;margin-top:-24.75pt;width:221.55pt;height:21.75pt;z-index:25167052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744E6" w:rsidRPr="0039490B" w:rsidRDefault="00C744E6" w:rsidP="002F0514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Superoxide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A5E38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6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2F0514" w:rsidRDefault="008F7E6E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3" type="#_x0000_t202" style="position:absolute;left:0;text-align:left;margin-left:-4.1pt;margin-top:1.2pt;width:226.75pt;height:21.75pt;z-index:25167155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744E6" w:rsidRPr="0039490B" w:rsidRDefault="00C744E6" w:rsidP="00624EAC">
                        <w:pPr>
                          <w:jc w:val="center"/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Dioxygenyl</w:t>
                        </w:r>
                        <w:proofErr w:type="spellEnd"/>
                        <w:r>
                          <w:t xml:space="preserve">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 w:rsidR="00624EAC">
                          <w:rPr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2F0514" w:rsidRDefault="002F0514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514" w:rsidRPr="005E7E1C" w:rsidRDefault="00DA5E38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7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E38" w:rsidRPr="005E7E1C" w:rsidRDefault="00DA5E38" w:rsidP="00DA5E38">
      <w:pPr>
        <w:rPr>
          <w:rFonts w:ascii="Arial" w:hAnsi="Arial" w:cs="Arial"/>
          <w:sz w:val="22"/>
          <w:szCs w:val="22"/>
        </w:rPr>
      </w:pPr>
    </w:p>
    <w:sectPr w:rsidR="00DA5E38" w:rsidRPr="005E7E1C" w:rsidSect="00624EAC">
      <w:type w:val="continuous"/>
      <w:pgSz w:w="12240" w:h="15840" w:code="1"/>
      <w:pgMar w:top="1152" w:right="1080" w:bottom="1152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1C" w:rsidRDefault="00992B1C" w:rsidP="00624EAC">
      <w:r>
        <w:separator/>
      </w:r>
    </w:p>
  </w:endnote>
  <w:endnote w:type="continuationSeparator" w:id="0">
    <w:p w:rsidR="00992B1C" w:rsidRDefault="00992B1C" w:rsidP="0062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62729"/>
      <w:docPartObj>
        <w:docPartGallery w:val="Page Numbers (Bottom of Page)"/>
        <w:docPartUnique/>
      </w:docPartObj>
    </w:sdtPr>
    <w:sdtContent>
      <w:p w:rsidR="00624EAC" w:rsidRDefault="008F7E6E">
        <w:pPr>
          <w:pStyle w:val="Footer"/>
          <w:jc w:val="center"/>
        </w:pPr>
        <w:fldSimple w:instr=" PAGE   \* MERGEFORMAT ">
          <w:r w:rsidR="00391F1B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1C" w:rsidRDefault="00992B1C" w:rsidP="00624EAC">
      <w:r>
        <w:separator/>
      </w:r>
    </w:p>
  </w:footnote>
  <w:footnote w:type="continuationSeparator" w:id="0">
    <w:p w:rsidR="00992B1C" w:rsidRDefault="00992B1C" w:rsidP="0062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1B752B"/>
    <w:multiLevelType w:val="hybridMultilevel"/>
    <w:tmpl w:val="377E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35EA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A12D0F"/>
    <w:multiLevelType w:val="hybridMultilevel"/>
    <w:tmpl w:val="36C6B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824A5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9"/>
  </w:num>
  <w:num w:numId="5">
    <w:abstractNumId w:val="33"/>
  </w:num>
  <w:num w:numId="6">
    <w:abstractNumId w:val="18"/>
  </w:num>
  <w:num w:numId="7">
    <w:abstractNumId w:val="23"/>
  </w:num>
  <w:num w:numId="8">
    <w:abstractNumId w:val="19"/>
  </w:num>
  <w:num w:numId="9">
    <w:abstractNumId w:val="6"/>
  </w:num>
  <w:num w:numId="10">
    <w:abstractNumId w:val="16"/>
  </w:num>
  <w:num w:numId="11">
    <w:abstractNumId w:val="24"/>
  </w:num>
  <w:num w:numId="12">
    <w:abstractNumId w:val="31"/>
  </w:num>
  <w:num w:numId="13">
    <w:abstractNumId w:val="12"/>
  </w:num>
  <w:num w:numId="14">
    <w:abstractNumId w:val="4"/>
  </w:num>
  <w:num w:numId="15">
    <w:abstractNumId w:val="14"/>
  </w:num>
  <w:num w:numId="16">
    <w:abstractNumId w:val="26"/>
  </w:num>
  <w:num w:numId="17">
    <w:abstractNumId w:val="15"/>
  </w:num>
  <w:num w:numId="18">
    <w:abstractNumId w:val="21"/>
  </w:num>
  <w:num w:numId="19">
    <w:abstractNumId w:val="17"/>
  </w:num>
  <w:num w:numId="20">
    <w:abstractNumId w:val="3"/>
  </w:num>
  <w:num w:numId="21">
    <w:abstractNumId w:val="5"/>
  </w:num>
  <w:num w:numId="22">
    <w:abstractNumId w:val="34"/>
  </w:num>
  <w:num w:numId="23">
    <w:abstractNumId w:val="1"/>
  </w:num>
  <w:num w:numId="24">
    <w:abstractNumId w:val="13"/>
  </w:num>
  <w:num w:numId="25">
    <w:abstractNumId w:val="8"/>
  </w:num>
  <w:num w:numId="26">
    <w:abstractNumId w:val="25"/>
  </w:num>
  <w:num w:numId="27">
    <w:abstractNumId w:val="27"/>
  </w:num>
  <w:num w:numId="28">
    <w:abstractNumId w:val="32"/>
  </w:num>
  <w:num w:numId="29">
    <w:abstractNumId w:val="2"/>
  </w:num>
  <w:num w:numId="30">
    <w:abstractNumId w:val="30"/>
  </w:num>
  <w:num w:numId="31">
    <w:abstractNumId w:val="28"/>
  </w:num>
  <w:num w:numId="32">
    <w:abstractNumId w:val="22"/>
  </w:num>
  <w:num w:numId="33">
    <w:abstractNumId w:val="9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626F2"/>
    <w:rsid w:val="00064D82"/>
    <w:rsid w:val="000656D3"/>
    <w:rsid w:val="000679C8"/>
    <w:rsid w:val="00083877"/>
    <w:rsid w:val="00084ACA"/>
    <w:rsid w:val="00085F93"/>
    <w:rsid w:val="000876DC"/>
    <w:rsid w:val="000B366F"/>
    <w:rsid w:val="000B435A"/>
    <w:rsid w:val="000D192F"/>
    <w:rsid w:val="000E3D89"/>
    <w:rsid w:val="0012039E"/>
    <w:rsid w:val="00122578"/>
    <w:rsid w:val="00127690"/>
    <w:rsid w:val="001B680F"/>
    <w:rsid w:val="001D5F87"/>
    <w:rsid w:val="00205F3F"/>
    <w:rsid w:val="0024553E"/>
    <w:rsid w:val="00260591"/>
    <w:rsid w:val="00270C3C"/>
    <w:rsid w:val="002900ED"/>
    <w:rsid w:val="00295236"/>
    <w:rsid w:val="002A48DA"/>
    <w:rsid w:val="002A4E45"/>
    <w:rsid w:val="002B3A85"/>
    <w:rsid w:val="002C44B4"/>
    <w:rsid w:val="002C6256"/>
    <w:rsid w:val="002E2CD2"/>
    <w:rsid w:val="002E785F"/>
    <w:rsid w:val="002F0514"/>
    <w:rsid w:val="0030304A"/>
    <w:rsid w:val="003074B4"/>
    <w:rsid w:val="003079D0"/>
    <w:rsid w:val="0031265C"/>
    <w:rsid w:val="00332C39"/>
    <w:rsid w:val="00357F6F"/>
    <w:rsid w:val="003741A9"/>
    <w:rsid w:val="003743D1"/>
    <w:rsid w:val="00374468"/>
    <w:rsid w:val="00381D49"/>
    <w:rsid w:val="00391546"/>
    <w:rsid w:val="00391C66"/>
    <w:rsid w:val="00391F1B"/>
    <w:rsid w:val="00393F6D"/>
    <w:rsid w:val="0039490B"/>
    <w:rsid w:val="003B287B"/>
    <w:rsid w:val="003C2D68"/>
    <w:rsid w:val="004023AE"/>
    <w:rsid w:val="00442124"/>
    <w:rsid w:val="00442340"/>
    <w:rsid w:val="00446B50"/>
    <w:rsid w:val="0046222C"/>
    <w:rsid w:val="004727C3"/>
    <w:rsid w:val="00476B0B"/>
    <w:rsid w:val="004863FE"/>
    <w:rsid w:val="00497A55"/>
    <w:rsid w:val="004A007C"/>
    <w:rsid w:val="004E43A3"/>
    <w:rsid w:val="004E7A16"/>
    <w:rsid w:val="00563943"/>
    <w:rsid w:val="00565A10"/>
    <w:rsid w:val="00575CDA"/>
    <w:rsid w:val="005854B4"/>
    <w:rsid w:val="00595ACE"/>
    <w:rsid w:val="005A43BD"/>
    <w:rsid w:val="005B4639"/>
    <w:rsid w:val="005D5C0D"/>
    <w:rsid w:val="005D6F91"/>
    <w:rsid w:val="005D7EE9"/>
    <w:rsid w:val="005E2218"/>
    <w:rsid w:val="005E7E1C"/>
    <w:rsid w:val="005F0B00"/>
    <w:rsid w:val="00603D1A"/>
    <w:rsid w:val="00613103"/>
    <w:rsid w:val="00624EAC"/>
    <w:rsid w:val="006537E5"/>
    <w:rsid w:val="006629C1"/>
    <w:rsid w:val="006817AE"/>
    <w:rsid w:val="00682F88"/>
    <w:rsid w:val="006A10A2"/>
    <w:rsid w:val="006B6A87"/>
    <w:rsid w:val="006C0A4D"/>
    <w:rsid w:val="006E3CD1"/>
    <w:rsid w:val="007039CA"/>
    <w:rsid w:val="00710FD4"/>
    <w:rsid w:val="007141EE"/>
    <w:rsid w:val="00727022"/>
    <w:rsid w:val="00747B0B"/>
    <w:rsid w:val="00752C59"/>
    <w:rsid w:val="007963A6"/>
    <w:rsid w:val="007A43B1"/>
    <w:rsid w:val="007B1641"/>
    <w:rsid w:val="007C06ED"/>
    <w:rsid w:val="007C27B4"/>
    <w:rsid w:val="007D3CC2"/>
    <w:rsid w:val="007D486B"/>
    <w:rsid w:val="007D781C"/>
    <w:rsid w:val="007E0CCD"/>
    <w:rsid w:val="007E412A"/>
    <w:rsid w:val="007F4AED"/>
    <w:rsid w:val="0080293A"/>
    <w:rsid w:val="008120DD"/>
    <w:rsid w:val="00815C56"/>
    <w:rsid w:val="00840698"/>
    <w:rsid w:val="008517BA"/>
    <w:rsid w:val="0085254A"/>
    <w:rsid w:val="00855545"/>
    <w:rsid w:val="008560CB"/>
    <w:rsid w:val="008635B7"/>
    <w:rsid w:val="00892290"/>
    <w:rsid w:val="00893ECB"/>
    <w:rsid w:val="00895FC8"/>
    <w:rsid w:val="008A32E6"/>
    <w:rsid w:val="008A4C6A"/>
    <w:rsid w:val="008E2D1C"/>
    <w:rsid w:val="008E7BEE"/>
    <w:rsid w:val="008F7E6E"/>
    <w:rsid w:val="00925C18"/>
    <w:rsid w:val="0093616C"/>
    <w:rsid w:val="00942B3F"/>
    <w:rsid w:val="00943376"/>
    <w:rsid w:val="009549F7"/>
    <w:rsid w:val="00970CFF"/>
    <w:rsid w:val="009743FB"/>
    <w:rsid w:val="00992B1C"/>
    <w:rsid w:val="009A35F2"/>
    <w:rsid w:val="009B355C"/>
    <w:rsid w:val="009D13AD"/>
    <w:rsid w:val="00A07292"/>
    <w:rsid w:val="00A12CAA"/>
    <w:rsid w:val="00A1346B"/>
    <w:rsid w:val="00A14295"/>
    <w:rsid w:val="00A17B2C"/>
    <w:rsid w:val="00A52E35"/>
    <w:rsid w:val="00A70DC2"/>
    <w:rsid w:val="00A74BCE"/>
    <w:rsid w:val="00A86494"/>
    <w:rsid w:val="00A979FD"/>
    <w:rsid w:val="00AA5706"/>
    <w:rsid w:val="00AD6A36"/>
    <w:rsid w:val="00AF2E2A"/>
    <w:rsid w:val="00AF496C"/>
    <w:rsid w:val="00AF5D67"/>
    <w:rsid w:val="00B05242"/>
    <w:rsid w:val="00B36CC4"/>
    <w:rsid w:val="00B45EB2"/>
    <w:rsid w:val="00B614D7"/>
    <w:rsid w:val="00B77CF4"/>
    <w:rsid w:val="00B80CEF"/>
    <w:rsid w:val="00B83116"/>
    <w:rsid w:val="00B85137"/>
    <w:rsid w:val="00B85C96"/>
    <w:rsid w:val="00B86CB0"/>
    <w:rsid w:val="00B87998"/>
    <w:rsid w:val="00BA0862"/>
    <w:rsid w:val="00BA382E"/>
    <w:rsid w:val="00BB29A0"/>
    <w:rsid w:val="00BC3C6B"/>
    <w:rsid w:val="00BD67CF"/>
    <w:rsid w:val="00BE6147"/>
    <w:rsid w:val="00C039FE"/>
    <w:rsid w:val="00C10CF4"/>
    <w:rsid w:val="00C21DCE"/>
    <w:rsid w:val="00C25B05"/>
    <w:rsid w:val="00C744E6"/>
    <w:rsid w:val="00C92604"/>
    <w:rsid w:val="00C948B8"/>
    <w:rsid w:val="00CA2A4B"/>
    <w:rsid w:val="00CC6EB1"/>
    <w:rsid w:val="00CE24D0"/>
    <w:rsid w:val="00CE425E"/>
    <w:rsid w:val="00CF02EA"/>
    <w:rsid w:val="00CF1064"/>
    <w:rsid w:val="00CF24B8"/>
    <w:rsid w:val="00CF3219"/>
    <w:rsid w:val="00CF6B30"/>
    <w:rsid w:val="00D0212A"/>
    <w:rsid w:val="00D242AA"/>
    <w:rsid w:val="00D24800"/>
    <w:rsid w:val="00D27642"/>
    <w:rsid w:val="00D30E68"/>
    <w:rsid w:val="00D41DF7"/>
    <w:rsid w:val="00D43E66"/>
    <w:rsid w:val="00D53799"/>
    <w:rsid w:val="00D541C2"/>
    <w:rsid w:val="00D84320"/>
    <w:rsid w:val="00D93CD4"/>
    <w:rsid w:val="00DA5E38"/>
    <w:rsid w:val="00DA75BC"/>
    <w:rsid w:val="00DE02AA"/>
    <w:rsid w:val="00DE2361"/>
    <w:rsid w:val="00DE3037"/>
    <w:rsid w:val="00DE3390"/>
    <w:rsid w:val="00DF345D"/>
    <w:rsid w:val="00DF5A2C"/>
    <w:rsid w:val="00E33CE9"/>
    <w:rsid w:val="00E417C5"/>
    <w:rsid w:val="00E448D7"/>
    <w:rsid w:val="00E57652"/>
    <w:rsid w:val="00E627D9"/>
    <w:rsid w:val="00EA245C"/>
    <w:rsid w:val="00EF0C68"/>
    <w:rsid w:val="00EF6F4A"/>
    <w:rsid w:val="00EF7A56"/>
    <w:rsid w:val="00F0123F"/>
    <w:rsid w:val="00F63F45"/>
    <w:rsid w:val="00F748B3"/>
    <w:rsid w:val="00F96DE4"/>
    <w:rsid w:val="00FA4A5E"/>
    <w:rsid w:val="00FB027A"/>
    <w:rsid w:val="00FB701B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NoSpacing">
    <w:name w:val="No Spacing"/>
    <w:uiPriority w:val="99"/>
    <w:qFormat/>
    <w:rsid w:val="00DA5E38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ionization energies of zinc</c:v>
                </c:pt>
              </c:strCache>
            </c:strRef>
          </c:tx>
          <c:val>
            <c:numRef>
              <c:f>Sheet1!$B$4:$V$4</c:f>
              <c:numCache>
                <c:formatCode>General</c:formatCode>
                <c:ptCount val="21"/>
                <c:pt idx="0">
                  <c:v>0.93899999999999995</c:v>
                </c:pt>
                <c:pt idx="1">
                  <c:v>1.8</c:v>
                </c:pt>
                <c:pt idx="2">
                  <c:v>3.9699999999999998</c:v>
                </c:pt>
                <c:pt idx="3">
                  <c:v>5.94</c:v>
                </c:pt>
                <c:pt idx="4">
                  <c:v>8.26</c:v>
                </c:pt>
                <c:pt idx="5">
                  <c:v>10.8</c:v>
                </c:pt>
                <c:pt idx="6">
                  <c:v>13.4</c:v>
                </c:pt>
                <c:pt idx="7">
                  <c:v>17.399999999999999</c:v>
                </c:pt>
                <c:pt idx="8">
                  <c:v>20.3</c:v>
                </c:pt>
                <c:pt idx="9">
                  <c:v>23.8</c:v>
                </c:pt>
                <c:pt idx="10">
                  <c:v>27.4</c:v>
                </c:pt>
                <c:pt idx="11">
                  <c:v>31.1</c:v>
                </c:pt>
                <c:pt idx="12">
                  <c:v>42</c:v>
                </c:pt>
                <c:pt idx="13">
                  <c:v>45.4</c:v>
                </c:pt>
                <c:pt idx="14">
                  <c:v>49</c:v>
                </c:pt>
                <c:pt idx="15">
                  <c:v>54.2</c:v>
                </c:pt>
                <c:pt idx="16">
                  <c:v>57.9</c:v>
                </c:pt>
                <c:pt idx="17">
                  <c:v>61.9</c:v>
                </c:pt>
                <c:pt idx="18">
                  <c:v>69.8</c:v>
                </c:pt>
                <c:pt idx="19">
                  <c:v>73.8</c:v>
                </c:pt>
                <c:pt idx="20">
                  <c:v>186</c:v>
                </c:pt>
              </c:numCache>
            </c:numRef>
          </c:val>
        </c:ser>
        <c:gapWidth val="75"/>
        <c:axId val="111117056"/>
        <c:axId val="111118592"/>
      </c:barChart>
      <c:catAx>
        <c:axId val="111117056"/>
        <c:scaling>
          <c:orientation val="minMax"/>
        </c:scaling>
        <c:axPos val="b"/>
        <c:majorTickMark val="none"/>
        <c:tickLblPos val="nextTo"/>
        <c:crossAx val="111118592"/>
        <c:crosses val="autoZero"/>
        <c:auto val="1"/>
        <c:lblAlgn val="ctr"/>
        <c:lblOffset val="100"/>
      </c:catAx>
      <c:valAx>
        <c:axId val="111118592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111705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ionization energies of zinc</c:v>
                </c:pt>
              </c:strCache>
            </c:strRef>
          </c:tx>
          <c:val>
            <c:numRef>
              <c:f>Sheet1!$B$4:$V$4</c:f>
              <c:numCache>
                <c:formatCode>General</c:formatCode>
                <c:ptCount val="21"/>
                <c:pt idx="0">
                  <c:v>0.93899999999999995</c:v>
                </c:pt>
                <c:pt idx="1">
                  <c:v>1.8</c:v>
                </c:pt>
                <c:pt idx="2">
                  <c:v>3.9699999999999998</c:v>
                </c:pt>
                <c:pt idx="3">
                  <c:v>5.94</c:v>
                </c:pt>
                <c:pt idx="4">
                  <c:v>8.26</c:v>
                </c:pt>
                <c:pt idx="5">
                  <c:v>10.8</c:v>
                </c:pt>
                <c:pt idx="6">
                  <c:v>13.4</c:v>
                </c:pt>
                <c:pt idx="7">
                  <c:v>17.399999999999999</c:v>
                </c:pt>
                <c:pt idx="8">
                  <c:v>20.3</c:v>
                </c:pt>
                <c:pt idx="9">
                  <c:v>23.8</c:v>
                </c:pt>
                <c:pt idx="10">
                  <c:v>27.4</c:v>
                </c:pt>
                <c:pt idx="11">
                  <c:v>31.1</c:v>
                </c:pt>
                <c:pt idx="12">
                  <c:v>42</c:v>
                </c:pt>
                <c:pt idx="13">
                  <c:v>45.4</c:v>
                </c:pt>
                <c:pt idx="14">
                  <c:v>49</c:v>
                </c:pt>
                <c:pt idx="15">
                  <c:v>54.2</c:v>
                </c:pt>
                <c:pt idx="16">
                  <c:v>57.9</c:v>
                </c:pt>
                <c:pt idx="17">
                  <c:v>61.9</c:v>
                </c:pt>
                <c:pt idx="18">
                  <c:v>69.8</c:v>
                </c:pt>
                <c:pt idx="19">
                  <c:v>73.8</c:v>
                </c:pt>
                <c:pt idx="20">
                  <c:v>186</c:v>
                </c:pt>
              </c:numCache>
            </c:numRef>
          </c:val>
        </c:ser>
        <c:gapWidth val="75"/>
        <c:axId val="111131264"/>
        <c:axId val="111137152"/>
      </c:barChart>
      <c:catAx>
        <c:axId val="111131264"/>
        <c:scaling>
          <c:orientation val="minMax"/>
        </c:scaling>
        <c:axPos val="b"/>
        <c:majorTickMark val="none"/>
        <c:tickLblPos val="nextTo"/>
        <c:crossAx val="111137152"/>
        <c:crosses val="autoZero"/>
        <c:auto val="1"/>
        <c:lblAlgn val="ctr"/>
        <c:lblOffset val="100"/>
      </c:catAx>
      <c:valAx>
        <c:axId val="111137152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113126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1485</Words>
  <Characters>6540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3</cp:revision>
  <cp:lastPrinted>2010-11-16T00:40:00Z</cp:lastPrinted>
  <dcterms:created xsi:type="dcterms:W3CDTF">2010-11-16T16:42:00Z</dcterms:created>
  <dcterms:modified xsi:type="dcterms:W3CDTF">2010-11-16T17:36:00Z</dcterms:modified>
</cp:coreProperties>
</file>